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06848" w14:textId="4304A337" w:rsidR="00ED31FE" w:rsidRPr="00FF5F94" w:rsidRDefault="00ED31FE" w:rsidP="00A43148">
      <w:pPr>
        <w:jc w:val="center"/>
        <w:rPr>
          <w:rFonts w:ascii="標楷體" w:eastAsia="標楷體" w:hAnsi="標楷體"/>
          <w:sz w:val="32"/>
          <w:szCs w:val="32"/>
        </w:rPr>
      </w:pPr>
      <w:r w:rsidRPr="00FF5F94">
        <w:rPr>
          <w:rFonts w:ascii="標楷體" w:eastAsia="標楷體" w:hAnsi="標楷體" w:hint="eastAsia"/>
          <w:sz w:val="44"/>
          <w:szCs w:val="44"/>
        </w:rPr>
        <w:t>基隆中山高中108學年度第一學期高一國文第二次段考</w:t>
      </w:r>
      <w:r w:rsidR="00A43148" w:rsidRPr="00FF5F94">
        <w:rPr>
          <w:rFonts w:ascii="標楷體" w:eastAsia="標楷體" w:hAnsi="標楷體"/>
          <w:sz w:val="44"/>
          <w:szCs w:val="44"/>
        </w:rPr>
        <w:br/>
      </w:r>
      <w:r w:rsidRPr="00FF5F94">
        <w:rPr>
          <w:rFonts w:ascii="標楷體" w:eastAsia="標楷體" w:hAnsi="標楷體" w:hint="eastAsia"/>
          <w:sz w:val="32"/>
          <w:szCs w:val="32"/>
        </w:rPr>
        <w:t xml:space="preserve">【使用電腦畫卡】 </w:t>
      </w:r>
      <w:r w:rsidR="005964C3" w:rsidRPr="00FF5F94">
        <w:rPr>
          <w:rFonts w:ascii="標楷體" w:eastAsia="標楷體" w:hAnsi="標楷體" w:hint="eastAsia"/>
          <w:sz w:val="32"/>
          <w:szCs w:val="32"/>
        </w:rPr>
        <w:t>滿分104</w:t>
      </w:r>
      <w:r w:rsidRPr="00FF5F9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8B2002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FF5F94">
        <w:rPr>
          <w:rFonts w:ascii="標楷體" w:eastAsia="標楷體" w:hAnsi="標楷體" w:hint="eastAsia"/>
          <w:sz w:val="32"/>
          <w:szCs w:val="32"/>
        </w:rPr>
        <w:t xml:space="preserve"> 班級:    姓名:  座號:</w:t>
      </w:r>
    </w:p>
    <w:p w14:paraId="074D7D10" w14:textId="37C8E065" w:rsidR="00ED31FE" w:rsidRPr="00FF5F94" w:rsidRDefault="00ED31FE">
      <w:pPr>
        <w:rPr>
          <w:rFonts w:ascii="標楷體" w:eastAsia="標楷體" w:hAnsi="標楷體"/>
        </w:rPr>
      </w:pPr>
      <w:r w:rsidRPr="00FF5F94">
        <w:rPr>
          <w:rFonts w:ascii="標楷體" w:eastAsia="標楷體" w:hAnsi="標楷體" w:hint="eastAsia"/>
        </w:rPr>
        <w:t>測驗單元: 驚情、樂府詩選、孔乙己、桃花源記</w:t>
      </w:r>
      <w:r w:rsidR="00BC371B">
        <w:rPr>
          <w:rFonts w:ascii="標楷體" w:eastAsia="標楷體" w:hAnsi="標楷體" w:hint="eastAsia"/>
        </w:rPr>
        <w:t xml:space="preserve">            </w:t>
      </w:r>
    </w:p>
    <w:p w14:paraId="618CD068" w14:textId="372507CF" w:rsidR="00ED31FE" w:rsidRPr="00FF5F94" w:rsidRDefault="00ED31FE" w:rsidP="00ED31F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44"/>
          <w:szCs w:val="44"/>
        </w:rPr>
      </w:pPr>
      <w:r w:rsidRPr="00FF5F94">
        <w:rPr>
          <w:rFonts w:ascii="標楷體" w:eastAsia="標楷體" w:hAnsi="標楷體" w:hint="eastAsia"/>
          <w:b/>
          <w:bCs/>
          <w:sz w:val="44"/>
          <w:szCs w:val="44"/>
        </w:rPr>
        <w:t>單選題 (</w:t>
      </w:r>
      <w:r w:rsidR="00E743BA" w:rsidRPr="00FF5F94">
        <w:rPr>
          <w:rFonts w:ascii="標楷體" w:eastAsia="標楷體" w:hAnsi="標楷體" w:hint="eastAsia"/>
          <w:b/>
          <w:bCs/>
          <w:sz w:val="44"/>
          <w:szCs w:val="44"/>
        </w:rPr>
        <w:t>1-35題，</w:t>
      </w:r>
      <w:r w:rsidRPr="00FF5F94">
        <w:rPr>
          <w:rFonts w:ascii="標楷體" w:eastAsia="標楷體" w:hAnsi="標楷體" w:hint="eastAsia"/>
          <w:b/>
          <w:bCs/>
          <w:sz w:val="44"/>
          <w:szCs w:val="44"/>
        </w:rPr>
        <w:t>每題</w:t>
      </w:r>
      <w:r w:rsidR="00E743BA" w:rsidRPr="00FF5F94">
        <w:rPr>
          <w:rFonts w:ascii="標楷體" w:eastAsia="標楷體" w:hAnsi="標楷體" w:hint="eastAsia"/>
          <w:b/>
          <w:bCs/>
          <w:sz w:val="44"/>
          <w:szCs w:val="44"/>
        </w:rPr>
        <w:t>1.8</w:t>
      </w:r>
      <w:r w:rsidRPr="00FF5F94">
        <w:rPr>
          <w:rFonts w:ascii="標楷體" w:eastAsia="標楷體" w:hAnsi="標楷體" w:hint="eastAsia"/>
          <w:b/>
          <w:bCs/>
          <w:sz w:val="44"/>
          <w:szCs w:val="44"/>
        </w:rPr>
        <w:t>分</w:t>
      </w:r>
      <w:r w:rsidR="00E743BA" w:rsidRPr="00FF5F94">
        <w:rPr>
          <w:rFonts w:ascii="標楷體" w:eastAsia="標楷體" w:hAnsi="標楷體" w:hint="eastAsia"/>
          <w:b/>
          <w:bCs/>
          <w:sz w:val="44"/>
          <w:szCs w:val="44"/>
        </w:rPr>
        <w:t>，共63分</w:t>
      </w:r>
      <w:r w:rsidRPr="00FF5F94">
        <w:rPr>
          <w:rFonts w:ascii="標楷體" w:eastAsia="標楷體" w:hAnsi="標楷體" w:hint="eastAsia"/>
          <w:b/>
          <w:bCs/>
          <w:sz w:val="44"/>
          <w:szCs w:val="44"/>
        </w:rPr>
        <w:t>)</w:t>
      </w:r>
    </w:p>
    <w:p w14:paraId="181C8BED" w14:textId="77777777" w:rsidR="00ED699B" w:rsidRPr="00FF5F94" w:rsidRDefault="00ED699B" w:rsidP="00540FC9">
      <w:pPr>
        <w:adjustRightInd w:val="0"/>
        <w:snapToGrid w:val="0"/>
        <w:spacing w:beforeLines="50" w:before="180" w:line="360" w:lineRule="atLeast"/>
        <w:ind w:left="850" w:hangingChars="354" w:hanging="850"/>
        <w:rPr>
          <w:rFonts w:ascii="標楷體" w:eastAsia="標楷體" w:hAnsi="標楷體" w:hint="eastAsia"/>
        </w:rPr>
      </w:pPr>
      <w:bookmarkStart w:id="0" w:name="Z_0fcaa8dcf3d24f36a9442e75d43bbad9"/>
      <w:bookmarkStart w:id="1" w:name="K_0fcaa8dcf3d24f36a9442e75d43bbad9"/>
      <w:bookmarkStart w:id="2" w:name="Z_5ef4fcab31e249519d0704a35a600bb4"/>
      <w:r w:rsidRPr="00FF5F94">
        <w:rPr>
          <w:rFonts w:ascii="標楷體" w:eastAsia="標楷體" w:hAnsi="標楷體" w:hint="eastAsia"/>
        </w:rPr>
        <w:t>1.</w:t>
      </w:r>
      <w:r w:rsidRPr="00FF5F94">
        <w:rPr>
          <w:rFonts w:ascii="標楷體" w:eastAsia="標楷體" w:hAnsi="標楷體"/>
        </w:rPr>
        <w:t>(   )</w:t>
      </w:r>
      <w:bookmarkStart w:id="3" w:name="OP1_5ef4fcab31e249519d0704a35a600bb4"/>
      <w:bookmarkStart w:id="4" w:name="OP2_5ef4fcab31e249519d0704a35a600bb4"/>
      <w:bookmarkStart w:id="5" w:name="OP3_5ef4fcab31e249519d0704a35a600bb4"/>
      <w:bookmarkStart w:id="6" w:name="Q_5ef4fcab31e249519d0704a35a600bb4"/>
      <w:bookmarkStart w:id="7" w:name="C_5ef4fcab31e249519d0704a35a600bb4"/>
      <w:bookmarkEnd w:id="3"/>
      <w:bookmarkEnd w:id="4"/>
      <w:bookmarkEnd w:id="5"/>
      <w:r w:rsidRPr="00FF5F94">
        <w:rPr>
          <w:rFonts w:ascii="標楷體" w:eastAsia="標楷體" w:hAnsi="標楷體" w:hint="eastAsia"/>
        </w:rPr>
        <w:t>請先判斷「『帩』頭／維妙維『肖』／『削』足適履」之『　』內三字的讀音為完全相同、完全不同或二同一異，與上述三字發音關係相同的選項是：　(Ａ)「捎」信／樹「梢」／斗「筲」之人　(Ｂ)相「濡」以沫／「孺」慕／溫文「儒」雅　(Ｃ)「捋」虎鬚／一尊還「酹」江月／「捋」髭鬚　(Ｄ)上「襦」／「糯」米／「蠕」動。</w:t>
      </w:r>
    </w:p>
    <w:p w14:paraId="474077B9" w14:textId="77777777" w:rsidR="00ED699B" w:rsidRPr="00FF5F94" w:rsidRDefault="00ED699B" w:rsidP="00540FC9">
      <w:pPr>
        <w:adjustRightInd w:val="0"/>
        <w:snapToGrid w:val="0"/>
        <w:spacing w:beforeLines="50" w:before="180" w:line="360" w:lineRule="atLeast"/>
        <w:ind w:left="850" w:hangingChars="354" w:hanging="850"/>
        <w:rPr>
          <w:rFonts w:ascii="標楷體" w:eastAsia="標楷體" w:hAnsi="標楷體" w:hint="eastAsia"/>
        </w:rPr>
      </w:pPr>
      <w:bookmarkStart w:id="8" w:name="Z_ef4ceccfc675432fbb578cf57fee20be"/>
      <w:bookmarkEnd w:id="2"/>
      <w:bookmarkEnd w:id="6"/>
      <w:bookmarkEnd w:id="7"/>
      <w:r w:rsidRPr="00FF5F94">
        <w:rPr>
          <w:rFonts w:ascii="標楷體" w:eastAsia="標楷體" w:hAnsi="標楷體" w:hint="eastAsia"/>
        </w:rPr>
        <w:t>2.</w:t>
      </w:r>
      <w:r w:rsidRPr="00FF5F94">
        <w:rPr>
          <w:rFonts w:ascii="標楷體" w:eastAsia="標楷體" w:hAnsi="標楷體"/>
        </w:rPr>
        <w:t>(   )</w:t>
      </w:r>
      <w:bookmarkStart w:id="9" w:name="OP1_ef4ceccfc675432fbb578cf57fee20be"/>
      <w:bookmarkStart w:id="10" w:name="OP2_ef4ceccfc675432fbb578cf57fee20be"/>
      <w:bookmarkStart w:id="11" w:name="OP3_ef4ceccfc675432fbb578cf57fee20be"/>
      <w:bookmarkStart w:id="12" w:name="Q_ef4ceccfc675432fbb578cf57fee20be"/>
      <w:bookmarkStart w:id="13" w:name="C_ef4ceccfc675432fbb578cf57fee20be"/>
      <w:bookmarkEnd w:id="9"/>
      <w:bookmarkEnd w:id="10"/>
      <w:bookmarkEnd w:id="11"/>
      <w:r w:rsidRPr="00FF5F94">
        <w:rPr>
          <w:rFonts w:ascii="標楷體" w:eastAsia="標楷體" w:hAnsi="標楷體" w:hint="eastAsia"/>
        </w:rPr>
        <w:t>下列各選項中的句子，沒有錯別字的是</w:t>
      </w:r>
      <w:r w:rsidRPr="00FF5F94">
        <w:rPr>
          <w:rFonts w:ascii="標楷體" w:eastAsia="標楷體" w:hAnsi="標楷體" w:cs="細明體" w:hint="eastAsia"/>
        </w:rPr>
        <w:t>：　(Ａ)</w:t>
      </w:r>
      <w:r w:rsidRPr="00FF5F94">
        <w:rPr>
          <w:rFonts w:ascii="標楷體" w:eastAsia="標楷體" w:hAnsi="標楷體" w:hint="eastAsia"/>
        </w:rPr>
        <w:t>但這些顧客，多是短衣幫，大抵沒有這樣闊綴。只有穿長衫的，才跺進店面隔壁的房子裡，要酒要菜，慢慢地坐著喝　(Ｂ)在這嚴重的監督下，孱水也很為難。所以過了幾天，掌櫃又說我幹不了這事　(Ｃ)他身材很高大，清白臉色，皺紋間時常夾帶些傷痕，一部亂篷篷的花白的鬍子　(Ｄ)孔乙己看著問他的人，顯出不屑置辯的神氣。</w:t>
      </w:r>
    </w:p>
    <w:p w14:paraId="115BC704" w14:textId="77777777" w:rsidR="00ED699B" w:rsidRPr="00FF5F94" w:rsidRDefault="00ED699B" w:rsidP="00540FC9">
      <w:pPr>
        <w:adjustRightInd w:val="0"/>
        <w:snapToGrid w:val="0"/>
        <w:spacing w:beforeLines="50" w:before="180" w:line="360" w:lineRule="atLeast"/>
        <w:ind w:left="850" w:hangingChars="354" w:hanging="850"/>
        <w:rPr>
          <w:rFonts w:ascii="標楷體" w:eastAsia="標楷體" w:hAnsi="標楷體" w:hint="eastAsia"/>
        </w:rPr>
      </w:pPr>
      <w:bookmarkStart w:id="14" w:name="Z_e2339f8dfd614fb48821864ba7bd4181"/>
      <w:bookmarkEnd w:id="8"/>
      <w:bookmarkEnd w:id="12"/>
      <w:bookmarkEnd w:id="13"/>
      <w:r w:rsidRPr="00FF5F94">
        <w:rPr>
          <w:rFonts w:ascii="標楷體" w:eastAsia="標楷體" w:hAnsi="標楷體" w:hint="eastAsia"/>
        </w:rPr>
        <w:t>3.</w:t>
      </w:r>
      <w:r w:rsidRPr="00FF5F94">
        <w:rPr>
          <w:rFonts w:ascii="標楷體" w:eastAsia="標楷體" w:hAnsi="標楷體"/>
        </w:rPr>
        <w:t>(   )</w:t>
      </w:r>
      <w:bookmarkStart w:id="15" w:name="OP1_e2339f8dfd614fb48821864ba7bd4181"/>
      <w:bookmarkStart w:id="16" w:name="OP2_e2339f8dfd614fb48821864ba7bd4181"/>
      <w:bookmarkStart w:id="17" w:name="OP3_e2339f8dfd614fb48821864ba7bd4181"/>
      <w:bookmarkStart w:id="18" w:name="Q_e2339f8dfd614fb48821864ba7bd4181"/>
      <w:bookmarkStart w:id="19" w:name="C_e2339f8dfd614fb48821864ba7bd4181"/>
      <w:bookmarkEnd w:id="15"/>
      <w:bookmarkEnd w:id="16"/>
      <w:bookmarkEnd w:id="17"/>
      <w:r w:rsidRPr="00FF5F94">
        <w:rPr>
          <w:rFonts w:ascii="標楷體" w:eastAsia="標楷體" w:hAnsi="標楷體" w:hint="eastAsia"/>
        </w:rPr>
        <w:t>下列各組「　」內注音符號所表示的字，字形相同的是：　(Ａ)河「</w:t>
      </w:r>
      <w:r w:rsidRPr="00FF5F94">
        <w:rPr>
          <w:rFonts w:ascii="標楷體" w:eastAsia="標楷體" w:hAnsi="標楷體" w:hint="eastAsia"/>
          <w:sz w:val="20"/>
        </w:rPr>
        <w:t>ㄅㄧㄣ</w:t>
      </w:r>
      <w:r w:rsidRPr="00FF5F94">
        <w:rPr>
          <w:rFonts w:ascii="標楷體" w:eastAsia="標楷體" w:hAnsi="標楷體" w:hint="eastAsia"/>
        </w:rPr>
        <w:t>」公園／男女「</w:t>
      </w:r>
      <w:r w:rsidRPr="00FF5F94">
        <w:rPr>
          <w:rFonts w:ascii="標楷體" w:eastAsia="標楷體" w:hAnsi="標楷體" w:hint="eastAsia"/>
          <w:sz w:val="20"/>
        </w:rPr>
        <w:t>ㄅㄧㄣ</w:t>
      </w:r>
      <w:r w:rsidRPr="00FF5F94">
        <w:rPr>
          <w:rFonts w:ascii="標楷體" w:eastAsia="標楷體" w:hAnsi="標楷體" w:hint="eastAsia"/>
        </w:rPr>
        <w:t>」相　(Ｂ)「</w:t>
      </w:r>
      <w:r w:rsidRPr="00FF5F94">
        <w:rPr>
          <w:rFonts w:ascii="標楷體" w:eastAsia="標楷體" w:hAnsi="標楷體" w:hint="eastAsia"/>
          <w:sz w:val="20"/>
        </w:rPr>
        <w:t>ㄈㄣ</w:t>
      </w:r>
      <w:r w:rsidRPr="00FF5F94">
        <w:rPr>
          <w:rFonts w:ascii="標楷體" w:eastAsia="標楷體" w:hAnsi="標楷體" w:hint="eastAsia"/>
        </w:rPr>
        <w:t>」咐／氣「</w:t>
      </w:r>
      <w:r w:rsidRPr="00FF5F94">
        <w:rPr>
          <w:rFonts w:ascii="標楷體" w:eastAsia="標楷體" w:hAnsi="標楷體" w:hint="eastAsia"/>
          <w:sz w:val="20"/>
        </w:rPr>
        <w:t>ㄈㄣ</w:t>
      </w:r>
      <w:r w:rsidRPr="00FF5F94">
        <w:rPr>
          <w:rFonts w:ascii="標楷體" w:eastAsia="標楷體" w:hAnsi="標楷體" w:hint="eastAsia"/>
        </w:rPr>
        <w:t>」　(Ｃ)「</w:t>
      </w:r>
      <w:r w:rsidRPr="00FF5F94">
        <w:rPr>
          <w:rFonts w:ascii="標楷體" w:eastAsia="標楷體" w:hAnsi="標楷體" w:hint="eastAsia"/>
          <w:sz w:val="20"/>
        </w:rPr>
        <w:t>ㄊㄧㄠˋ</w:t>
      </w:r>
      <w:r w:rsidRPr="00FF5F94">
        <w:rPr>
          <w:rFonts w:ascii="標楷體" w:eastAsia="標楷體" w:hAnsi="標楷體" w:hint="eastAsia"/>
        </w:rPr>
        <w:t>」梁小丑／「</w:t>
      </w:r>
      <w:r w:rsidRPr="00FF5F94">
        <w:rPr>
          <w:rFonts w:ascii="標楷體" w:eastAsia="標楷體" w:hAnsi="標楷體" w:hint="eastAsia"/>
          <w:sz w:val="20"/>
        </w:rPr>
        <w:t>ㄊㄧㄠˋ</w:t>
      </w:r>
      <w:r w:rsidRPr="00FF5F94">
        <w:rPr>
          <w:rFonts w:ascii="標楷體" w:eastAsia="標楷體" w:hAnsi="標楷體" w:hint="eastAsia"/>
        </w:rPr>
        <w:t>」望　(Ｄ)天理「</w:t>
      </w:r>
      <w:r w:rsidRPr="00FF5F94">
        <w:rPr>
          <w:rFonts w:ascii="標楷體" w:eastAsia="標楷體" w:hAnsi="標楷體" w:hint="eastAsia"/>
          <w:sz w:val="20"/>
        </w:rPr>
        <w:t>ㄓㄠ</w:t>
      </w:r>
      <w:r w:rsidRPr="00FF5F94">
        <w:rPr>
          <w:rFonts w:ascii="標楷體" w:eastAsia="標楷體" w:hAnsi="標楷體" w:hint="eastAsia"/>
        </w:rPr>
        <w:t>」彰／「</w:t>
      </w:r>
      <w:r w:rsidRPr="00FF5F94">
        <w:rPr>
          <w:rFonts w:ascii="標楷體" w:eastAsia="標楷體" w:hAnsi="標楷體" w:hint="eastAsia"/>
          <w:sz w:val="20"/>
        </w:rPr>
        <w:t>ㄓㄠ</w:t>
      </w:r>
      <w:r w:rsidRPr="00FF5F94">
        <w:rPr>
          <w:rFonts w:ascii="標楷體" w:eastAsia="標楷體" w:hAnsi="標楷體" w:hint="eastAsia"/>
        </w:rPr>
        <w:t>」然若揭。</w:t>
      </w:r>
    </w:p>
    <w:p w14:paraId="677AB27A" w14:textId="77777777" w:rsidR="00AB48E8" w:rsidRPr="00ED699B" w:rsidRDefault="00AB48E8" w:rsidP="00540FC9">
      <w:pPr>
        <w:adjustRightInd w:val="0"/>
        <w:snapToGrid w:val="0"/>
        <w:spacing w:beforeLines="50" w:before="180" w:line="360" w:lineRule="atLeast"/>
        <w:ind w:left="850" w:hangingChars="354" w:hanging="850"/>
        <w:rPr>
          <w:rFonts w:ascii="標楷體" w:eastAsia="標楷體" w:hAnsi="標楷體" w:cs="Times New Roman"/>
          <w:szCs w:val="24"/>
        </w:rPr>
      </w:pPr>
      <w:bookmarkStart w:id="20" w:name="Z_633f476ca7044178ab395ed05324681f"/>
      <w:bookmarkEnd w:id="14"/>
      <w:bookmarkEnd w:id="18"/>
      <w:bookmarkEnd w:id="19"/>
      <w:r w:rsidRPr="00FF5F94">
        <w:rPr>
          <w:rFonts w:ascii="標楷體" w:eastAsia="標楷體" w:hAnsi="標楷體" w:cs="Times New Roman" w:hint="eastAsia"/>
          <w:szCs w:val="24"/>
        </w:rPr>
        <w:t>4.</w:t>
      </w:r>
      <w:r w:rsidRPr="00ED699B">
        <w:rPr>
          <w:rFonts w:ascii="標楷體" w:eastAsia="標楷體" w:hAnsi="標楷體" w:cs="Times New Roman"/>
          <w:szCs w:val="24"/>
        </w:rPr>
        <w:t>(   )</w:t>
      </w:r>
      <w:bookmarkStart w:id="21" w:name="Q_633f476ca7044178ab395ed05324681f"/>
      <w:bookmarkStart w:id="22" w:name="OP1_633f476ca7044178ab395ed05324681f"/>
      <w:bookmarkStart w:id="23" w:name="OP2_633f476ca7044178ab395ed05324681f"/>
      <w:bookmarkStart w:id="24" w:name="OP3_633f476ca7044178ab395ed05324681f"/>
      <w:bookmarkStart w:id="25" w:name="C_633f476ca7044178ab395ed05324681f"/>
      <w:bookmarkEnd w:id="22"/>
      <w:bookmarkEnd w:id="23"/>
      <w:bookmarkEnd w:id="24"/>
      <w:r w:rsidRPr="00ED699B">
        <w:rPr>
          <w:rFonts w:ascii="標楷體" w:eastAsia="標楷體" w:hAnsi="標楷體" w:cs="Times New Roman" w:hint="eastAsia"/>
          <w:szCs w:val="24"/>
        </w:rPr>
        <w:t>下列與「桃」有關的詞語，使用不恰當的是：　(Ａ)算命的說我「命帶桃花」，會遇到很多追求者　(Ｂ)你既出周老師門下，更該用心讀書。像你做出這樣文章，豈不有玷「門牆桃李」　(Ｃ)老師在「碧桃花下」講學，學生們如沐春風　(Ｄ)模特兒們經過一番精心打扮後，各個「面如桃花」，美豔動人。</w:t>
      </w:r>
    </w:p>
    <w:p w14:paraId="6F23B24C" w14:textId="77777777" w:rsidR="00AB48E8" w:rsidRPr="00ED699B" w:rsidRDefault="00AB48E8" w:rsidP="00540FC9">
      <w:pPr>
        <w:adjustRightInd w:val="0"/>
        <w:snapToGrid w:val="0"/>
        <w:spacing w:beforeLines="50" w:before="180" w:line="360" w:lineRule="atLeast"/>
        <w:ind w:left="850" w:hangingChars="354" w:hanging="850"/>
        <w:rPr>
          <w:rFonts w:ascii="標楷體" w:eastAsia="標楷體" w:hAnsi="標楷體" w:cs="Times New Roman"/>
          <w:szCs w:val="24"/>
        </w:rPr>
      </w:pPr>
      <w:bookmarkStart w:id="26" w:name="Z_11bfdbfe03e54507a41d074ed64be8d2"/>
      <w:bookmarkEnd w:id="20"/>
      <w:bookmarkEnd w:id="21"/>
      <w:bookmarkEnd w:id="25"/>
      <w:r w:rsidRPr="00FF5F94">
        <w:rPr>
          <w:rFonts w:ascii="標楷體" w:eastAsia="標楷體" w:hAnsi="標楷體" w:cs="Times New Roman" w:hint="eastAsia"/>
          <w:szCs w:val="24"/>
        </w:rPr>
        <w:t>5.</w:t>
      </w:r>
      <w:r w:rsidRPr="00ED699B">
        <w:rPr>
          <w:rFonts w:ascii="標楷體" w:eastAsia="標楷體" w:hAnsi="標楷體" w:cs="Times New Roman"/>
          <w:szCs w:val="24"/>
        </w:rPr>
        <w:t>(   )</w:t>
      </w:r>
      <w:bookmarkStart w:id="27" w:name="Q_11bfdbfe03e54507a41d074ed64be8d2"/>
      <w:bookmarkStart w:id="28" w:name="OP1_11bfdbfe03e54507a41d074ed64be8d2"/>
      <w:bookmarkStart w:id="29" w:name="OP2_11bfdbfe03e54507a41d074ed64be8d2"/>
      <w:bookmarkStart w:id="30" w:name="OP3_11bfdbfe03e54507a41d074ed64be8d2"/>
      <w:bookmarkStart w:id="31" w:name="C_11bfdbfe03e54507a41d074ed64be8d2"/>
      <w:bookmarkEnd w:id="28"/>
      <w:bookmarkEnd w:id="29"/>
      <w:bookmarkEnd w:id="30"/>
      <w:r w:rsidRPr="00ED699B">
        <w:rPr>
          <w:rFonts w:ascii="標楷體" w:eastAsia="標楷體" w:hAnsi="標楷體" w:cs="細明體" w:hint="eastAsia"/>
          <w:szCs w:val="24"/>
        </w:rPr>
        <w:t>下列「　」中的成語，運用正確</w:t>
      </w:r>
      <w:r w:rsidRPr="00ED699B">
        <w:rPr>
          <w:rFonts w:ascii="標楷體" w:eastAsia="標楷體" w:hAnsi="標楷體" w:cs="Times New Roman" w:hint="eastAsia"/>
          <w:szCs w:val="24"/>
        </w:rPr>
        <w:t>的是</w:t>
      </w:r>
      <w:r w:rsidRPr="00ED699B">
        <w:rPr>
          <w:rFonts w:ascii="標楷體" w:eastAsia="標楷體" w:hAnsi="標楷體" w:cs="細明體" w:hint="eastAsia"/>
          <w:szCs w:val="24"/>
        </w:rPr>
        <w:t>：　(Ａ)</w:t>
      </w:r>
      <w:r w:rsidRPr="00ED699B">
        <w:rPr>
          <w:rFonts w:ascii="標楷體" w:eastAsia="標楷體" w:hAnsi="標楷體" w:cs="Times New Roman" w:hint="eastAsia"/>
          <w:szCs w:val="24"/>
        </w:rPr>
        <w:t>他是謙虛之人，每每有所成就，就「自慚形穢」，不敢居功　(Ｂ)今年金球獎戲劇類最佳男主角得獎人選已經「呼之欲出」</w:t>
      </w:r>
      <w:r w:rsidRPr="00ED699B">
        <w:rPr>
          <w:rFonts w:ascii="標楷體" w:eastAsia="標楷體" w:hAnsi="標楷體" w:cs="細明體" w:hint="eastAsia"/>
          <w:szCs w:val="24"/>
        </w:rPr>
        <w:t xml:space="preserve">　(Ｃ)她才貌俱全，卻是</w:t>
      </w:r>
      <w:r w:rsidRPr="00ED699B">
        <w:rPr>
          <w:rFonts w:ascii="標楷體" w:eastAsia="標楷體" w:hAnsi="標楷體" w:cs="Times New Roman" w:hint="eastAsia"/>
          <w:szCs w:val="24"/>
        </w:rPr>
        <w:t>「羅敷有夫」，正待字閨中，希望能覓得良緣　(Ｄ)既然這次雙方合作愉快，就該將往昔之恩仇「一氣呵成」。</w:t>
      </w:r>
    </w:p>
    <w:p w14:paraId="26D65B05" w14:textId="77777777" w:rsidR="00AB48E8" w:rsidRPr="00ED699B" w:rsidRDefault="00AB48E8" w:rsidP="00540FC9">
      <w:pPr>
        <w:adjustRightInd w:val="0"/>
        <w:snapToGrid w:val="0"/>
        <w:spacing w:beforeLines="50" w:before="180" w:line="360" w:lineRule="atLeast"/>
        <w:ind w:left="850" w:hangingChars="354" w:hanging="850"/>
        <w:rPr>
          <w:rFonts w:ascii="標楷體" w:eastAsia="標楷體" w:hAnsi="標楷體" w:cs="Times New Roman"/>
          <w:szCs w:val="24"/>
        </w:rPr>
      </w:pPr>
      <w:bookmarkStart w:id="32" w:name="Z_50bf0c1aa3ed4ca1aef2793c2d4b98d4"/>
      <w:bookmarkEnd w:id="26"/>
      <w:bookmarkEnd w:id="27"/>
      <w:bookmarkEnd w:id="31"/>
      <w:r w:rsidRPr="00FF5F94">
        <w:rPr>
          <w:rFonts w:ascii="標楷體" w:eastAsia="標楷體" w:hAnsi="標楷體" w:cs="Times New Roman" w:hint="eastAsia"/>
          <w:szCs w:val="24"/>
        </w:rPr>
        <w:t>6.</w:t>
      </w:r>
      <w:r w:rsidRPr="00ED699B">
        <w:rPr>
          <w:rFonts w:ascii="標楷體" w:eastAsia="標楷體" w:hAnsi="標楷體" w:cs="Times New Roman"/>
          <w:szCs w:val="24"/>
        </w:rPr>
        <w:t>(   )</w:t>
      </w:r>
      <w:bookmarkStart w:id="33" w:name="Q_50bf0c1aa3ed4ca1aef2793c2d4b98d4"/>
      <w:bookmarkStart w:id="34" w:name="OP1_50bf0c1aa3ed4ca1aef2793c2d4b98d4"/>
      <w:bookmarkStart w:id="35" w:name="OP2_50bf0c1aa3ed4ca1aef2793c2d4b98d4"/>
      <w:bookmarkStart w:id="36" w:name="OP3_50bf0c1aa3ed4ca1aef2793c2d4b98d4"/>
      <w:bookmarkStart w:id="37" w:name="C_50bf0c1aa3ed4ca1aef2793c2d4b98d4"/>
      <w:bookmarkEnd w:id="34"/>
      <w:bookmarkEnd w:id="35"/>
      <w:bookmarkEnd w:id="36"/>
      <w:r w:rsidRPr="00ED699B">
        <w:rPr>
          <w:rFonts w:ascii="標楷體" w:eastAsia="標楷體" w:hAnsi="標楷體" w:cs="Times New Roman" w:hint="eastAsia"/>
          <w:szCs w:val="24"/>
        </w:rPr>
        <w:t>下列成語都與植物相關，缺空處應依序填入：「罄□難書／蒲□之姿／□榆晚景／□園子弟」</w:t>
      </w:r>
      <w:r w:rsidRPr="00ED699B">
        <w:rPr>
          <w:rFonts w:ascii="標楷體" w:eastAsia="標楷體" w:hAnsi="標楷體" w:cs="細明體" w:hint="eastAsia"/>
          <w:szCs w:val="24"/>
        </w:rPr>
        <w:t xml:space="preserve">　(Ａ)</w:t>
      </w:r>
      <w:r w:rsidRPr="00ED699B">
        <w:rPr>
          <w:rFonts w:ascii="標楷體" w:eastAsia="標楷體" w:hAnsi="標楷體" w:cs="Times New Roman" w:hint="eastAsia"/>
          <w:szCs w:val="24"/>
        </w:rPr>
        <w:t>桑／楊／梓／李　(Ｂ)竹／柳／桑／梨　(Ｃ)李／菊／橘／桃　(Ｄ)梓／桑／李／杏。</w:t>
      </w:r>
    </w:p>
    <w:p w14:paraId="338B16A7" w14:textId="4701863E" w:rsidR="00ED699B" w:rsidRPr="00FF5F94" w:rsidRDefault="00AB48E8" w:rsidP="00540FC9">
      <w:pPr>
        <w:adjustRightInd w:val="0"/>
        <w:snapToGrid w:val="0"/>
        <w:spacing w:beforeLines="50" w:before="180" w:line="360" w:lineRule="atLeast"/>
        <w:ind w:left="850" w:hangingChars="354" w:hanging="850"/>
        <w:rPr>
          <w:rFonts w:ascii="標楷體" w:eastAsia="標楷體" w:hAnsi="標楷體" w:cs="細明體"/>
          <w:szCs w:val="24"/>
        </w:rPr>
      </w:pPr>
      <w:bookmarkStart w:id="38" w:name="Z_7e25cf8bf40f422da10823edf06e69da"/>
      <w:bookmarkEnd w:id="32"/>
      <w:bookmarkEnd w:id="33"/>
      <w:bookmarkEnd w:id="37"/>
      <w:r w:rsidRPr="00FF5F94">
        <w:rPr>
          <w:rFonts w:ascii="標楷體" w:eastAsia="標楷體" w:hAnsi="標楷體" w:cs="Times New Roman" w:hint="eastAsia"/>
          <w:szCs w:val="24"/>
        </w:rPr>
        <w:t>7</w:t>
      </w:r>
      <w:r w:rsidR="00ED699B" w:rsidRPr="00FF5F94">
        <w:rPr>
          <w:rFonts w:ascii="標楷體" w:eastAsia="標楷體" w:hAnsi="標楷體" w:cs="Times New Roman" w:hint="eastAsia"/>
          <w:szCs w:val="24"/>
        </w:rPr>
        <w:t>.</w:t>
      </w:r>
      <w:r w:rsidR="00ED699B" w:rsidRPr="00FF5F94">
        <w:rPr>
          <w:rFonts w:ascii="標楷體" w:eastAsia="標楷體" w:hAnsi="標楷體" w:cs="Times New Roman"/>
          <w:szCs w:val="24"/>
        </w:rPr>
        <w:t>(   )</w:t>
      </w:r>
      <w:bookmarkStart w:id="39" w:name="Q_7e25cf8bf40f422da10823edf06e69da"/>
      <w:bookmarkStart w:id="40" w:name="OP1_7e25cf8bf40f422da10823edf06e69da"/>
      <w:bookmarkStart w:id="41" w:name="OP2_7e25cf8bf40f422da10823edf06e69da"/>
      <w:bookmarkStart w:id="42" w:name="OP3_7e25cf8bf40f422da10823edf06e69da"/>
      <w:bookmarkStart w:id="43" w:name="C_7e25cf8bf40f422da10823edf06e69da"/>
      <w:bookmarkEnd w:id="40"/>
      <w:bookmarkEnd w:id="41"/>
      <w:bookmarkEnd w:id="42"/>
      <w:r w:rsidR="00ED699B" w:rsidRPr="00FF5F94">
        <w:rPr>
          <w:rFonts w:ascii="標楷體" w:eastAsia="標楷體" w:hAnsi="標楷體" w:cs="細明體" w:hint="eastAsia"/>
          <w:szCs w:val="24"/>
        </w:rPr>
        <w:t>〈桃花源記〉的作者陶淵明有〈讀山海經〉詩：「□□銜微木，將以填滄海；□□舞干戚，猛志固常在！同物既無慮，化去不復悔。徒設在昔心，良辰詎可待？」空格中應分別填入：　(Ａ)杜鵑／賁育　(Ｂ)精衛／夸父　(Ｃ)鷦鷯／賁育　(Ｄ)精衛／刑天。</w:t>
      </w:r>
    </w:p>
    <w:p w14:paraId="5B2AA7D1" w14:textId="77777777" w:rsidR="00AB48E8" w:rsidRPr="00E56A0B" w:rsidRDefault="00AB48E8" w:rsidP="00540FC9">
      <w:pPr>
        <w:adjustRightInd w:val="0"/>
        <w:snapToGrid w:val="0"/>
        <w:spacing w:beforeLines="50" w:before="180" w:line="360" w:lineRule="atLeast"/>
        <w:ind w:left="850" w:hangingChars="354" w:hanging="850"/>
        <w:rPr>
          <w:rFonts w:ascii="標楷體" w:eastAsia="標楷體" w:hAnsi="標楷體" w:cs="Times New Roman"/>
          <w:szCs w:val="24"/>
        </w:rPr>
      </w:pPr>
      <w:bookmarkStart w:id="44" w:name="Z_555271f24e784c7fadee4512d01050ec"/>
      <w:bookmarkStart w:id="45" w:name="K_555271f24e784c7fadee4512d01050ec"/>
      <w:bookmarkStart w:id="46" w:name="Z_42101566fdf441208f08aebf2735a2ae"/>
      <w:bookmarkEnd w:id="38"/>
      <w:bookmarkEnd w:id="39"/>
      <w:bookmarkEnd w:id="43"/>
      <w:r w:rsidRPr="00FF5F94">
        <w:rPr>
          <w:rFonts w:ascii="標楷體" w:eastAsia="標楷體" w:hAnsi="標楷體" w:cs="Times New Roman" w:hint="eastAsia"/>
          <w:szCs w:val="24"/>
        </w:rPr>
        <w:t>8.</w:t>
      </w:r>
      <w:r w:rsidRPr="00E56A0B">
        <w:rPr>
          <w:rFonts w:ascii="標楷體" w:eastAsia="標楷體" w:hAnsi="標楷體" w:cs="Times New Roman"/>
          <w:szCs w:val="24"/>
        </w:rPr>
        <w:t>(   )</w:t>
      </w:r>
      <w:bookmarkStart w:id="47" w:name="Q_42101566fdf441208f08aebf2735a2ae"/>
      <w:bookmarkStart w:id="48" w:name="OP1_42101566fdf441208f08aebf2735a2ae"/>
      <w:bookmarkStart w:id="49" w:name="OP2_42101566fdf441208f08aebf2735a2ae"/>
      <w:bookmarkStart w:id="50" w:name="OP3_42101566fdf441208f08aebf2735a2ae"/>
      <w:bookmarkStart w:id="51" w:name="C_42101566fdf441208f08aebf2735a2ae"/>
      <w:bookmarkEnd w:id="48"/>
      <w:bookmarkEnd w:id="49"/>
      <w:bookmarkEnd w:id="50"/>
      <w:r w:rsidRPr="00E56A0B">
        <w:rPr>
          <w:rFonts w:ascii="標楷體" w:eastAsia="標楷體" w:hAnsi="標楷體" w:cs="Times New Roman" w:hint="eastAsia"/>
          <w:szCs w:val="24"/>
        </w:rPr>
        <w:t>關於古詩與樂府詩的敘述，下列何者錯誤　(Ａ)二者平仄、用韻，皆較近體詩寬鬆，並稱漢代詩歌雙葩　(Ｂ)古詩句式較為整齊，樂府詩則多長短句　(Ｃ)古詩多言情，尚溫雅；樂府詩多敘事，貴遒勁　(Ｄ)古詩代表作為〈木蘭詩〉、〈孔雀東南飛〉；樂府詩名篇為陶淵明〈飲酒〉。</w:t>
      </w:r>
    </w:p>
    <w:bookmarkEnd w:id="46"/>
    <w:bookmarkEnd w:id="47"/>
    <w:bookmarkEnd w:id="51"/>
    <w:p w14:paraId="166E7A1D" w14:textId="77777777" w:rsidR="00AB48E8" w:rsidRPr="00FF5F94" w:rsidRDefault="00AB48E8" w:rsidP="0025131C">
      <w:pPr>
        <w:snapToGrid w:val="0"/>
        <w:spacing w:line="360" w:lineRule="atLeast"/>
        <w:rPr>
          <w:rFonts w:ascii="標楷體" w:eastAsia="標楷體" w:hAnsi="標楷體" w:cs="Times New Roman" w:hint="eastAsia"/>
          <w:color w:val="FF0000"/>
          <w:szCs w:val="24"/>
        </w:rPr>
      </w:pPr>
    </w:p>
    <w:p w14:paraId="02039F26" w14:textId="77777777" w:rsidR="00AB48E8" w:rsidRPr="00FF5F94" w:rsidRDefault="00AB48E8" w:rsidP="0091623B">
      <w:pPr>
        <w:adjustRightInd w:val="0"/>
        <w:snapToGrid w:val="0"/>
        <w:spacing w:line="360" w:lineRule="atLeast"/>
        <w:ind w:leftChars="1" w:left="991" w:hangingChars="412" w:hanging="989"/>
        <w:rPr>
          <w:rFonts w:ascii="標楷體" w:eastAsia="標楷體" w:hAnsi="標楷體" w:cs="Times New Roman" w:hint="eastAsia"/>
          <w:szCs w:val="24"/>
        </w:rPr>
      </w:pPr>
      <w:bookmarkStart w:id="52" w:name="Z_aaa20fa5018c4775b76ccf44e04c927d"/>
      <w:bookmarkEnd w:id="44"/>
      <w:bookmarkEnd w:id="45"/>
      <w:r w:rsidRPr="00FF5F94">
        <w:rPr>
          <w:rFonts w:ascii="標楷體" w:eastAsia="標楷體" w:hAnsi="標楷體" w:cs="Times New Roman" w:hint="eastAsia"/>
          <w:szCs w:val="24"/>
        </w:rPr>
        <w:t>9.</w:t>
      </w:r>
      <w:r w:rsidRPr="00FF5F94">
        <w:rPr>
          <w:rFonts w:ascii="標楷體" w:eastAsia="標楷體" w:hAnsi="標楷體" w:cs="Times New Roman"/>
          <w:szCs w:val="24"/>
        </w:rPr>
        <w:t>(   )</w:t>
      </w:r>
      <w:bookmarkStart w:id="53" w:name="Q_aaa20fa5018c4775b76ccf44e04c927d"/>
      <w:bookmarkStart w:id="54" w:name="OP1_aaa20fa5018c4775b76ccf44e04c927d"/>
      <w:bookmarkStart w:id="55" w:name="OP2_aaa20fa5018c4775b76ccf44e04c927d"/>
      <w:bookmarkStart w:id="56" w:name="OP3_aaa20fa5018c4775b76ccf44e04c927d"/>
      <w:bookmarkStart w:id="57" w:name="C_aaa20fa5018c4775b76ccf44e04c927d"/>
      <w:bookmarkEnd w:id="54"/>
      <w:bookmarkEnd w:id="55"/>
      <w:bookmarkEnd w:id="56"/>
      <w:r w:rsidRPr="00FF5F94">
        <w:rPr>
          <w:rFonts w:ascii="標楷體" w:eastAsia="標楷體" w:hAnsi="標楷體" w:cs="Times New Roman" w:hint="eastAsia"/>
          <w:szCs w:val="24"/>
        </w:rPr>
        <w:t>有關下列這闋詞的意涵，敘述錯誤的是：</w:t>
      </w:r>
    </w:p>
    <w:p w14:paraId="5FFD273B" w14:textId="77777777" w:rsidR="00AB48E8" w:rsidRPr="00FF5F94" w:rsidRDefault="00AB48E8" w:rsidP="00540F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" w:left="991" w:rightChars="100" w:right="240" w:hangingChars="412" w:hanging="989"/>
        <w:rPr>
          <w:rFonts w:ascii="標楷體" w:eastAsia="標楷體" w:hAnsi="標楷體" w:cs="Times New Roman" w:hint="eastAsia"/>
          <w:szCs w:val="24"/>
        </w:rPr>
      </w:pPr>
      <w:r w:rsidRPr="00FF5F94">
        <w:rPr>
          <w:rFonts w:ascii="標楷體" w:eastAsia="標楷體" w:hAnsi="標楷體" w:cs="Times New Roman" w:hint="eastAsia"/>
          <w:szCs w:val="24"/>
        </w:rPr>
        <w:t xml:space="preserve">　　西城楊柳弄春柔，動離憂，淚難收。猶記多情，曾為繫歸舟。碧野朱橋當日事，人不見，水空流。　韶華不為少年留，恨悠悠，幾時休？飛絮落花時候，一登樓，便做春江都是淚，流不盡，許多愁。（秦觀〈江城子〉）</w:t>
      </w:r>
    </w:p>
    <w:p w14:paraId="0DD6E5A5" w14:textId="0151912C" w:rsidR="00AB48E8" w:rsidRPr="00FF5F94" w:rsidRDefault="00540FC9" w:rsidP="0091623B">
      <w:pPr>
        <w:snapToGrid w:val="0"/>
        <w:spacing w:line="360" w:lineRule="atLeast"/>
        <w:ind w:leftChars="1" w:left="991" w:hangingChars="412" w:hanging="989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="00AB48E8" w:rsidRPr="00FF5F94">
        <w:rPr>
          <w:rFonts w:ascii="標楷體" w:eastAsia="標楷體" w:hAnsi="標楷體" w:cs="Times New Roman" w:hint="eastAsia"/>
          <w:szCs w:val="24"/>
        </w:rPr>
        <w:t>(Ａ)「曾為繫歸舟」表達「誤幾回，天際識歸舟」的感傷　(Ｂ)「碧野朱橋當日事」隱含景物依舊、人事已非的慨嘆　(Ｃ)「韶華不為少年留」感嘆歲月易逝，青春年華已不再　(Ｄ)「楊柳」與「飛絮」分別呼應「離憂」與「春愁」。</w:t>
      </w:r>
    </w:p>
    <w:p w14:paraId="4BA4563A" w14:textId="313B0340" w:rsidR="00ED699B" w:rsidRPr="00FF5F94" w:rsidRDefault="00AB48E8" w:rsidP="00540FC9">
      <w:pPr>
        <w:adjustRightInd w:val="0"/>
        <w:snapToGrid w:val="0"/>
        <w:spacing w:beforeLines="50" w:before="180" w:line="360" w:lineRule="atLeast"/>
        <w:ind w:leftChars="1" w:left="991" w:hangingChars="412" w:hanging="989"/>
        <w:rPr>
          <w:rFonts w:ascii="標楷體" w:eastAsia="標楷體" w:hAnsi="標楷體" w:cs="Times New Roman"/>
          <w:color w:val="FF0000"/>
          <w:szCs w:val="24"/>
        </w:rPr>
      </w:pPr>
      <w:bookmarkStart w:id="58" w:name="Z_7ce14c9a405148d39e21cdf713b1cd0c"/>
      <w:bookmarkEnd w:id="52"/>
      <w:bookmarkEnd w:id="53"/>
      <w:bookmarkEnd w:id="57"/>
      <w:r w:rsidRPr="00FF5F94">
        <w:rPr>
          <w:rFonts w:ascii="標楷體" w:eastAsia="標楷體" w:hAnsi="標楷體" w:cs="Times New Roman" w:hint="eastAsia"/>
          <w:szCs w:val="24"/>
        </w:rPr>
        <w:t>10.</w:t>
      </w:r>
      <w:r w:rsidRPr="00FF5F94">
        <w:rPr>
          <w:rFonts w:ascii="標楷體" w:eastAsia="標楷體" w:hAnsi="標楷體" w:cs="Times New Roman"/>
          <w:szCs w:val="24"/>
        </w:rPr>
        <w:t>(   )</w:t>
      </w:r>
      <w:bookmarkStart w:id="59" w:name="Q_7ce14c9a405148d39e21cdf713b1cd0c"/>
      <w:bookmarkStart w:id="60" w:name="OP1_7ce14c9a405148d39e21cdf713b1cd0c"/>
      <w:bookmarkStart w:id="61" w:name="OP2_7ce14c9a405148d39e21cdf713b1cd0c"/>
      <w:bookmarkStart w:id="62" w:name="OP3_7ce14c9a405148d39e21cdf713b1cd0c"/>
      <w:bookmarkStart w:id="63" w:name="C_7ce14c9a405148d39e21cdf713b1cd0c"/>
      <w:bookmarkEnd w:id="60"/>
      <w:bookmarkEnd w:id="61"/>
      <w:bookmarkEnd w:id="62"/>
      <w:r w:rsidRPr="00FF5F94">
        <w:rPr>
          <w:rFonts w:ascii="標楷體" w:eastAsia="標楷體" w:hAnsi="標楷體" w:cs="細明體" w:hint="eastAsia"/>
          <w:szCs w:val="24"/>
        </w:rPr>
        <w:t>馬家爺爺已是古稀之年，馬家爸爸正值強仕之年，馬家千金是二八年華的俏姑娘，唯一的小兒子恰逢志學之年，請問馬家一家人的總歲數是：　(Ａ)</w:t>
      </w:r>
      <w:r w:rsidRPr="00FF5F94">
        <w:rPr>
          <w:rFonts w:ascii="標楷體" w:eastAsia="標楷體" w:hAnsi="標楷體" w:cs="細明體" w:hint="eastAsia"/>
          <w:w w:val="25"/>
          <w:szCs w:val="24"/>
        </w:rPr>
        <w:t xml:space="preserve">　</w:t>
      </w:r>
      <w:r w:rsidRPr="00FF5F94">
        <w:rPr>
          <w:rFonts w:ascii="標楷體" w:eastAsia="標楷體" w:hAnsi="標楷體" w:cs="細明體" w:hint="eastAsia"/>
          <w:szCs w:val="24"/>
        </w:rPr>
        <w:t>160　(Ｂ)</w:t>
      </w:r>
      <w:r w:rsidRPr="00FF5F94">
        <w:rPr>
          <w:rFonts w:ascii="標楷體" w:eastAsia="標楷體" w:hAnsi="標楷體" w:cs="細明體" w:hint="eastAsia"/>
          <w:w w:val="25"/>
          <w:szCs w:val="24"/>
        </w:rPr>
        <w:t xml:space="preserve">　</w:t>
      </w:r>
      <w:r w:rsidRPr="00FF5F94">
        <w:rPr>
          <w:rFonts w:ascii="標楷體" w:eastAsia="標楷體" w:hAnsi="標楷體" w:cs="細明體" w:hint="eastAsia"/>
          <w:szCs w:val="24"/>
        </w:rPr>
        <w:t>141　(Ｃ)</w:t>
      </w:r>
      <w:r w:rsidRPr="00FF5F94">
        <w:rPr>
          <w:rFonts w:ascii="標楷體" w:eastAsia="標楷體" w:hAnsi="標楷體" w:cs="細明體" w:hint="eastAsia"/>
          <w:w w:val="25"/>
          <w:szCs w:val="24"/>
        </w:rPr>
        <w:t xml:space="preserve">　</w:t>
      </w:r>
      <w:r w:rsidRPr="00FF5F94">
        <w:rPr>
          <w:rFonts w:ascii="標楷體" w:eastAsia="標楷體" w:hAnsi="標楷體" w:cs="細明體" w:hint="eastAsia"/>
          <w:szCs w:val="24"/>
        </w:rPr>
        <w:t>151　(Ｄ)</w:t>
      </w:r>
      <w:r w:rsidRPr="00FF5F94">
        <w:rPr>
          <w:rFonts w:ascii="標楷體" w:eastAsia="標楷體" w:hAnsi="標楷體" w:cs="細明體" w:hint="eastAsia"/>
          <w:w w:val="25"/>
          <w:szCs w:val="24"/>
        </w:rPr>
        <w:t xml:space="preserve">　</w:t>
      </w:r>
      <w:r w:rsidRPr="00FF5F94">
        <w:rPr>
          <w:rFonts w:ascii="標楷體" w:eastAsia="標楷體" w:hAnsi="標楷體" w:cs="細明體" w:hint="eastAsia"/>
          <w:szCs w:val="24"/>
        </w:rPr>
        <w:t>153　歲。</w:t>
      </w:r>
      <w:bookmarkEnd w:id="58"/>
      <w:bookmarkEnd w:id="59"/>
      <w:bookmarkEnd w:id="63"/>
    </w:p>
    <w:p w14:paraId="547E447D" w14:textId="56A5BD61" w:rsidR="00ED699B" w:rsidRPr="00FF5F94" w:rsidRDefault="00ED699B" w:rsidP="002F4F4F">
      <w:pPr>
        <w:adjustRightInd w:val="0"/>
        <w:snapToGrid w:val="0"/>
        <w:spacing w:beforeLines="50" w:before="180" w:line="360" w:lineRule="atLeast"/>
        <w:ind w:leftChars="1" w:left="991" w:hangingChars="412" w:hanging="989"/>
        <w:textAlignment w:val="baseline"/>
        <w:rPr>
          <w:rFonts w:ascii="標楷體" w:eastAsia="標楷體" w:hAnsi="標楷體" w:cs="Times New Roman"/>
          <w:color w:val="FF0000"/>
          <w:szCs w:val="24"/>
        </w:rPr>
      </w:pPr>
      <w:bookmarkStart w:id="64" w:name="Z_bf71a7d3234740ccac01446cde48f6a3"/>
      <w:bookmarkEnd w:id="0"/>
      <w:bookmarkEnd w:id="1"/>
      <w:r w:rsidRPr="00FF5F94">
        <w:rPr>
          <w:rFonts w:ascii="標楷體" w:eastAsia="標楷體" w:hAnsi="標楷體" w:cs="Times New Roman" w:hint="eastAsia"/>
          <w:szCs w:val="24"/>
        </w:rPr>
        <w:t>1</w:t>
      </w:r>
      <w:r w:rsidR="00AB48E8" w:rsidRPr="00FF5F94">
        <w:rPr>
          <w:rFonts w:ascii="標楷體" w:eastAsia="標楷體" w:hAnsi="標楷體" w:cs="Times New Roman" w:hint="eastAsia"/>
          <w:szCs w:val="24"/>
        </w:rPr>
        <w:t>1</w:t>
      </w:r>
      <w:r w:rsidRPr="00FF5F94">
        <w:rPr>
          <w:rFonts w:ascii="標楷體" w:eastAsia="標楷體" w:hAnsi="標楷體" w:cs="Times New Roman" w:hint="eastAsia"/>
          <w:szCs w:val="24"/>
        </w:rPr>
        <w:t>.</w:t>
      </w:r>
      <w:r w:rsidRPr="00FF5F94">
        <w:rPr>
          <w:rFonts w:ascii="標楷體" w:eastAsia="標楷體" w:hAnsi="標楷體" w:cs="Times New Roman"/>
          <w:szCs w:val="24"/>
        </w:rPr>
        <w:t>(   )</w:t>
      </w:r>
      <w:bookmarkStart w:id="65" w:name="OP1_bf71a7d3234740ccac01446cde48f6a3"/>
      <w:bookmarkStart w:id="66" w:name="OP2_bf71a7d3234740ccac01446cde48f6a3"/>
      <w:bookmarkStart w:id="67" w:name="OP3_bf71a7d3234740ccac01446cde48f6a3"/>
      <w:bookmarkStart w:id="68" w:name="Q_bf71a7d3234740ccac01446cde48f6a3"/>
      <w:bookmarkStart w:id="69" w:name="C_bf71a7d3234740ccac01446cde48f6a3"/>
      <w:bookmarkEnd w:id="65"/>
      <w:bookmarkEnd w:id="66"/>
      <w:bookmarkEnd w:id="67"/>
      <w:r w:rsidRPr="00FF5F94">
        <w:rPr>
          <w:rFonts w:ascii="標楷體" w:eastAsia="標楷體" w:hAnsi="標楷體" w:cs="Times New Roman" w:hint="eastAsia"/>
          <w:szCs w:val="24"/>
        </w:rPr>
        <w:t>〈驚情〉：「只是生活裡確實有了一些變異，譬如那種笨笨的氣味從此長存記憶；終於不再害羞的青春痘，勇敢的長在臉頰和眉梢。那是青春的不安與騷動。我領略過。我記得。」這段話代表作者在情書事件之後，對愛情與自我認知的體悟是：　(Ａ)被從前不屑一顧的笨拙情意打動，看到了愛情的另一個面向　(Ｂ)能坦然</w:t>
      </w:r>
      <w:r w:rsidRPr="00FF5F94">
        <w:rPr>
          <w:rFonts w:ascii="標楷體" w:eastAsia="標楷體" w:hAnsi="標楷體" w:cs="Times New Roman" w:hint="eastAsia"/>
          <w:szCs w:val="24"/>
        </w:rPr>
        <w:lastRenderedPageBreak/>
        <w:t>面對青春的騷動與不安，不再害羞，勇敢面對　(Ｃ)勇敢把前額的青春痘展露出來，象徵邁向成熟　(Ｄ)坦然面對他人的追求，不再扭捏作態。</w:t>
      </w:r>
      <w:bookmarkStart w:id="70" w:name="K_bf71a7d3234740ccac01446cde48f6a3"/>
      <w:bookmarkEnd w:id="68"/>
      <w:bookmarkEnd w:id="69"/>
    </w:p>
    <w:p w14:paraId="0B16438F" w14:textId="78D32BE3" w:rsidR="00ED699B" w:rsidRPr="00FF5F94" w:rsidRDefault="00ED699B" w:rsidP="00540FC9">
      <w:pPr>
        <w:adjustRightInd w:val="0"/>
        <w:snapToGrid w:val="0"/>
        <w:spacing w:beforeLines="50" w:before="180" w:line="360" w:lineRule="atLeast"/>
        <w:ind w:leftChars="1" w:left="991" w:hangingChars="412" w:hanging="989"/>
        <w:textAlignment w:val="baseline"/>
        <w:rPr>
          <w:rFonts w:ascii="標楷體" w:eastAsia="標楷體" w:hAnsi="標楷體" w:cs="Times New Roman"/>
          <w:szCs w:val="24"/>
        </w:rPr>
      </w:pPr>
      <w:r w:rsidRPr="00FF5F94">
        <w:rPr>
          <w:rFonts w:ascii="標楷體" w:eastAsia="標楷體" w:hAnsi="標楷體" w:cs="Times New Roman" w:hint="eastAsia"/>
          <w:szCs w:val="24"/>
        </w:rPr>
        <w:t>1</w:t>
      </w:r>
      <w:r w:rsidR="00AB48E8" w:rsidRPr="00FF5F94">
        <w:rPr>
          <w:rFonts w:ascii="標楷體" w:eastAsia="標楷體" w:hAnsi="標楷體" w:cs="Times New Roman" w:hint="eastAsia"/>
          <w:szCs w:val="24"/>
        </w:rPr>
        <w:t>2</w:t>
      </w:r>
      <w:r w:rsidRPr="00FF5F94">
        <w:rPr>
          <w:rFonts w:ascii="標楷體" w:eastAsia="標楷體" w:hAnsi="標楷體" w:cs="Times New Roman" w:hint="eastAsia"/>
          <w:szCs w:val="24"/>
        </w:rPr>
        <w:t>.</w:t>
      </w:r>
      <w:r w:rsidRPr="00FF5F94">
        <w:rPr>
          <w:rFonts w:ascii="標楷體" w:eastAsia="標楷體" w:hAnsi="標楷體" w:cs="Times New Roman"/>
          <w:szCs w:val="24"/>
        </w:rPr>
        <w:t>(   )</w:t>
      </w:r>
      <w:bookmarkStart w:id="71" w:name="OP1_d75e9caa09884750a17d2ad47128a337"/>
      <w:bookmarkStart w:id="72" w:name="OP2_d75e9caa09884750a17d2ad47128a337"/>
      <w:bookmarkStart w:id="73" w:name="OP3_d75e9caa09884750a17d2ad47128a337"/>
      <w:bookmarkStart w:id="74" w:name="Q_d75e9caa09884750a17d2ad47128a337"/>
      <w:bookmarkStart w:id="75" w:name="C_d75e9caa09884750a17d2ad47128a337"/>
      <w:bookmarkEnd w:id="71"/>
      <w:bookmarkEnd w:id="72"/>
      <w:bookmarkEnd w:id="73"/>
      <w:r w:rsidRPr="00FF5F94">
        <w:rPr>
          <w:rFonts w:ascii="標楷體" w:eastAsia="標楷體" w:hAnsi="標楷體" w:cs="Times New Roman" w:hint="eastAsia"/>
          <w:szCs w:val="24"/>
        </w:rPr>
        <w:t>下列文句皆出自〈驚情〉，對於作者心境的判斷，正確的是：　(Ａ)好不容易額頭有點小小的騷動，那膽小的幼芽卻畏畏縮縮的躲在瀏海後面，似乎深以炫耀年輕為罪：以萌芽的青春痘，象徵內心騷動不安，表面卻平靜退縮　(Ｂ)瘋狂的力道。球不偏不倚，恰好落在邊界上！漂亮！好像幹掉一個世仇大敵。當然，最好對方被那突如其來的狠勁嚇一跳，我便因此得到類似惡作劇的滿足，一種復仇的快感：以打羽球時的猛力殺球，對男尊女卑的傳統進行無聲的反抗　(Ｃ)整晚我的視覺遲滯在同一頁課文，思緒遊走迷宮。腦海裡盡是密密麻麻的痘子在滾動，好不容易熬到家人相繼睡去，暗夜中我再度與它相見：以占滿思緒的情書來表現作者對於這段愛情的重視與珍惜　(Ｄ)很長一段日子，我忍住想把他的頭扭下來的衝動。憑我殺球練就的腕力，兩下，我相信，只要兩下，就可以輕易把他填滿課文和考試的頭顱扭下來：以倒反法回應書呆子愛慕者，想邀他一起去打羽球。</w:t>
      </w:r>
    </w:p>
    <w:p w14:paraId="4744AEFB" w14:textId="667400D9" w:rsidR="00ED699B" w:rsidRPr="00FF5F94" w:rsidRDefault="00ED699B" w:rsidP="00540FC9">
      <w:pPr>
        <w:adjustRightInd w:val="0"/>
        <w:snapToGrid w:val="0"/>
        <w:spacing w:beforeLines="50" w:before="180" w:line="360" w:lineRule="atLeast"/>
        <w:ind w:leftChars="1" w:left="991" w:hangingChars="412" w:hanging="989"/>
        <w:rPr>
          <w:rFonts w:ascii="標楷體" w:eastAsia="標楷體" w:hAnsi="標楷體" w:cs="Times New Roman"/>
          <w:color w:val="FF0000"/>
          <w:szCs w:val="24"/>
        </w:rPr>
      </w:pPr>
      <w:bookmarkStart w:id="76" w:name="Z_b271c930e0b64dcb9cc37978b1551b6c"/>
      <w:bookmarkEnd w:id="74"/>
      <w:bookmarkEnd w:id="75"/>
      <w:r w:rsidRPr="00FF5F94">
        <w:rPr>
          <w:rFonts w:ascii="標楷體" w:eastAsia="標楷體" w:hAnsi="標楷體" w:cs="Times New Roman" w:hint="eastAsia"/>
          <w:szCs w:val="24"/>
        </w:rPr>
        <w:t>1</w:t>
      </w:r>
      <w:r w:rsidR="00AB48E8" w:rsidRPr="00FF5F94">
        <w:rPr>
          <w:rFonts w:ascii="標楷體" w:eastAsia="標楷體" w:hAnsi="標楷體" w:cs="Times New Roman" w:hint="eastAsia"/>
          <w:szCs w:val="24"/>
        </w:rPr>
        <w:t>3</w:t>
      </w:r>
      <w:r w:rsidRPr="00FF5F94">
        <w:rPr>
          <w:rFonts w:ascii="標楷體" w:eastAsia="標楷體" w:hAnsi="標楷體" w:cs="Times New Roman" w:hint="eastAsia"/>
          <w:szCs w:val="24"/>
        </w:rPr>
        <w:t>.</w:t>
      </w:r>
      <w:r w:rsidRPr="00FF5F94">
        <w:rPr>
          <w:rFonts w:ascii="標楷體" w:eastAsia="標楷體" w:hAnsi="標楷體" w:cs="Times New Roman"/>
          <w:szCs w:val="24"/>
        </w:rPr>
        <w:t>(   )</w:t>
      </w:r>
      <w:bookmarkStart w:id="77" w:name="OP1_b271c930e0b64dcb9cc37978b1551b6c"/>
      <w:bookmarkStart w:id="78" w:name="OP2_b271c930e0b64dcb9cc37978b1551b6c"/>
      <w:bookmarkStart w:id="79" w:name="OP3_b271c930e0b64dcb9cc37978b1551b6c"/>
      <w:bookmarkStart w:id="80" w:name="Q_b271c930e0b64dcb9cc37978b1551b6c"/>
      <w:bookmarkStart w:id="81" w:name="C_b271c930e0b64dcb9cc37978b1551b6c"/>
      <w:bookmarkEnd w:id="77"/>
      <w:bookmarkEnd w:id="78"/>
      <w:bookmarkEnd w:id="79"/>
      <w:r w:rsidRPr="00FF5F94">
        <w:rPr>
          <w:rFonts w:ascii="標楷體" w:eastAsia="標楷體" w:hAnsi="標楷體" w:cs="Times New Roman" w:hint="eastAsia"/>
          <w:szCs w:val="24"/>
        </w:rPr>
        <w:t>作者之所以有「鬱悶的青春期，人像活在沼澤裡」的形容，原因是：　(Ａ)必須在學校裡過團體生活，動彈不得　(Ｂ)必須生活在體制與規矩中，難以掙脫　(Ｃ)父母限制戀情，且對課業要求太嚴苛　(Ｄ)學校環境不佳，位置不好，交通不便。</w:t>
      </w:r>
      <w:bookmarkEnd w:id="76"/>
      <w:bookmarkEnd w:id="80"/>
      <w:bookmarkEnd w:id="81"/>
    </w:p>
    <w:p w14:paraId="30F99E6A" w14:textId="4541837D" w:rsidR="00ED699B" w:rsidRPr="00FF5F94" w:rsidRDefault="00ED699B" w:rsidP="00540FC9">
      <w:pPr>
        <w:adjustRightInd w:val="0"/>
        <w:snapToGrid w:val="0"/>
        <w:spacing w:beforeLines="50" w:before="180" w:line="360" w:lineRule="atLeast"/>
        <w:ind w:left="991" w:hangingChars="413" w:hanging="991"/>
        <w:rPr>
          <w:rFonts w:ascii="標楷體" w:eastAsia="標楷體" w:hAnsi="標楷體" w:cs="Times New Roman"/>
          <w:szCs w:val="24"/>
        </w:rPr>
      </w:pPr>
      <w:bookmarkStart w:id="82" w:name="Z_eee0ebd8609b4edf9615586812b4bc56"/>
      <w:bookmarkEnd w:id="64"/>
      <w:bookmarkEnd w:id="70"/>
      <w:r w:rsidRPr="00FF5F94">
        <w:rPr>
          <w:rFonts w:ascii="標楷體" w:eastAsia="標楷體" w:hAnsi="標楷體" w:cs="Times New Roman" w:hint="eastAsia"/>
          <w:szCs w:val="24"/>
        </w:rPr>
        <w:t>1</w:t>
      </w:r>
      <w:r w:rsidR="00AB48E8" w:rsidRPr="00FF5F94">
        <w:rPr>
          <w:rFonts w:ascii="標楷體" w:eastAsia="標楷體" w:hAnsi="標楷體" w:cs="Times New Roman" w:hint="eastAsia"/>
          <w:szCs w:val="24"/>
        </w:rPr>
        <w:t>4</w:t>
      </w:r>
      <w:r w:rsidRPr="00FF5F94">
        <w:rPr>
          <w:rFonts w:ascii="標楷體" w:eastAsia="標楷體" w:hAnsi="標楷體" w:cs="Times New Roman" w:hint="eastAsia"/>
          <w:szCs w:val="24"/>
        </w:rPr>
        <w:t>.</w:t>
      </w:r>
      <w:r w:rsidRPr="00FF5F94">
        <w:rPr>
          <w:rFonts w:ascii="標楷體" w:eastAsia="標楷體" w:hAnsi="標楷體" w:cs="Times New Roman"/>
          <w:szCs w:val="24"/>
        </w:rPr>
        <w:t>(   )</w:t>
      </w:r>
      <w:bookmarkStart w:id="83" w:name="OP1_eee0ebd8609b4edf9615586812b4bc56"/>
      <w:bookmarkStart w:id="84" w:name="OP2_eee0ebd8609b4edf9615586812b4bc56"/>
      <w:bookmarkStart w:id="85" w:name="OP3_eee0ebd8609b4edf9615586812b4bc56"/>
      <w:bookmarkStart w:id="86" w:name="Q_eee0ebd8609b4edf9615586812b4bc56"/>
      <w:bookmarkStart w:id="87" w:name="C_eee0ebd8609b4edf9615586812b4bc56"/>
      <w:bookmarkEnd w:id="83"/>
      <w:bookmarkEnd w:id="84"/>
      <w:bookmarkEnd w:id="85"/>
      <w:r w:rsidRPr="00FF5F94">
        <w:rPr>
          <w:rFonts w:ascii="標楷體" w:eastAsia="標楷體" w:hAnsi="標楷體" w:cs="Times New Roman" w:hint="eastAsia"/>
          <w:szCs w:val="24"/>
        </w:rPr>
        <w:t>〈陌上桑〉詩中句意的理解，下列敘述正確的是：　(Ａ)「行者見羅敷，下擔捋髭鬚」是想要攔下羅敷　(Ｂ)「少年見羅敷，脫帽著帩頭」的目的是吸引羅敷注意　(Ｃ)「耕者忘其犁，鋤者忘其鋤」是因為使君的車隊經過　(Ｄ)「來歸相怒怨，但坐觀羅敷」的原因是看到使君調戲羅敷。</w:t>
      </w:r>
    </w:p>
    <w:p w14:paraId="31DA81F2" w14:textId="20C045D4" w:rsidR="00ED699B" w:rsidRPr="00FF5F94" w:rsidRDefault="00ED699B" w:rsidP="00540FC9">
      <w:pPr>
        <w:adjustRightInd w:val="0"/>
        <w:snapToGrid w:val="0"/>
        <w:spacing w:beforeLines="50" w:before="180" w:line="360" w:lineRule="atLeast"/>
        <w:ind w:left="991" w:hangingChars="413" w:hanging="991"/>
        <w:rPr>
          <w:rFonts w:ascii="標楷體" w:eastAsia="標楷體" w:hAnsi="標楷體" w:cs="Times New Roman"/>
          <w:szCs w:val="24"/>
        </w:rPr>
      </w:pPr>
      <w:bookmarkStart w:id="88" w:name="K_eee0ebd8609b4edf9615586812b4bc56"/>
      <w:bookmarkStart w:id="89" w:name="Z_364f52e7dad6462fb76fd8413f4082c2"/>
      <w:bookmarkEnd w:id="86"/>
      <w:bookmarkEnd w:id="87"/>
      <w:r w:rsidRPr="00FF5F94">
        <w:rPr>
          <w:rFonts w:ascii="標楷體" w:eastAsia="標楷體" w:hAnsi="標楷體" w:cs="Times New Roman" w:hint="eastAsia"/>
          <w:szCs w:val="24"/>
        </w:rPr>
        <w:t>1</w:t>
      </w:r>
      <w:r w:rsidR="00AB48E8" w:rsidRPr="00FF5F94">
        <w:rPr>
          <w:rFonts w:ascii="標楷體" w:eastAsia="標楷體" w:hAnsi="標楷體" w:cs="Times New Roman" w:hint="eastAsia"/>
          <w:szCs w:val="24"/>
        </w:rPr>
        <w:t>5</w:t>
      </w:r>
      <w:r w:rsidRPr="00FF5F94">
        <w:rPr>
          <w:rFonts w:ascii="標楷體" w:eastAsia="標楷體" w:hAnsi="標楷體" w:cs="Times New Roman" w:hint="eastAsia"/>
          <w:szCs w:val="24"/>
        </w:rPr>
        <w:t>.</w:t>
      </w:r>
      <w:r w:rsidRPr="00FF5F94">
        <w:rPr>
          <w:rFonts w:ascii="標楷體" w:eastAsia="標楷體" w:hAnsi="標楷體" w:cs="Times New Roman"/>
          <w:szCs w:val="24"/>
        </w:rPr>
        <w:t>(   )</w:t>
      </w:r>
      <w:bookmarkStart w:id="90" w:name="OP1_364f52e7dad6462fb76fd8413f4082c2"/>
      <w:bookmarkStart w:id="91" w:name="OP2_364f52e7dad6462fb76fd8413f4082c2"/>
      <w:bookmarkStart w:id="92" w:name="OP3_364f52e7dad6462fb76fd8413f4082c2"/>
      <w:bookmarkStart w:id="93" w:name="Q_364f52e7dad6462fb76fd8413f4082c2"/>
      <w:bookmarkStart w:id="94" w:name="C_364f52e7dad6462fb76fd8413f4082c2"/>
      <w:bookmarkEnd w:id="90"/>
      <w:bookmarkEnd w:id="91"/>
      <w:bookmarkEnd w:id="92"/>
      <w:r w:rsidRPr="00FF5F94">
        <w:rPr>
          <w:rFonts w:ascii="標楷體" w:eastAsia="標楷體" w:hAnsi="標楷體" w:cs="Times New Roman" w:hint="eastAsia"/>
          <w:szCs w:val="24"/>
        </w:rPr>
        <w:t>下列關於詩句的闡釋，正確的是：　(Ａ)「為人潔白皙，鬑鬑頗有鬚」意指年高德劭，受眾人所景仰　(Ｂ)「腰中鹿盧劍，可直千萬餘」可知羅敷夫婿武藝高強　(Ｃ)「來歸相怒怨，但坐觀羅敷」描述為了爭看羅敷，不惜大打出手　(Ｄ)「坐中數千人，皆言夫婿殊」顯示羅敷藉誇耀丈夫，巧妙拒絕太守的機智。</w:t>
      </w:r>
    </w:p>
    <w:bookmarkEnd w:id="89"/>
    <w:bookmarkEnd w:id="93"/>
    <w:bookmarkEnd w:id="94"/>
    <w:p w14:paraId="28BCE71A" w14:textId="408990D8" w:rsidR="00ED699B" w:rsidRPr="00FF5F94" w:rsidRDefault="00AB48E8" w:rsidP="00540FC9">
      <w:pPr>
        <w:adjustRightInd w:val="0"/>
        <w:snapToGrid w:val="0"/>
        <w:spacing w:beforeLines="50" w:before="180" w:line="360" w:lineRule="atLeast"/>
        <w:ind w:left="991" w:hangingChars="413" w:hanging="991"/>
        <w:rPr>
          <w:rFonts w:ascii="標楷體" w:eastAsia="標楷體" w:hAnsi="標楷體"/>
        </w:rPr>
      </w:pPr>
      <w:r w:rsidRPr="00FF5F94">
        <w:rPr>
          <w:rFonts w:ascii="標楷體" w:eastAsia="標楷體" w:hAnsi="標楷體" w:cs="Times New Roman" w:hint="eastAsia"/>
          <w:szCs w:val="24"/>
        </w:rPr>
        <w:t>16</w:t>
      </w:r>
      <w:r w:rsidR="00ED699B" w:rsidRPr="00FF5F94">
        <w:rPr>
          <w:rFonts w:ascii="標楷體" w:eastAsia="標楷體" w:hAnsi="標楷體" w:cs="Times New Roman" w:hint="eastAsia"/>
          <w:szCs w:val="24"/>
        </w:rPr>
        <w:t>.</w:t>
      </w:r>
      <w:r w:rsidR="00ED699B" w:rsidRPr="00FF5F94">
        <w:rPr>
          <w:rFonts w:ascii="標楷體" w:eastAsia="標楷體" w:hAnsi="標楷體" w:cs="Times New Roman"/>
          <w:szCs w:val="24"/>
        </w:rPr>
        <w:t>(   )</w:t>
      </w:r>
      <w:bookmarkStart w:id="95" w:name="OP1_c334b9d90e3347828aeb339e95cd4fae"/>
      <w:bookmarkStart w:id="96" w:name="OP2_c334b9d90e3347828aeb339e95cd4fae"/>
      <w:bookmarkStart w:id="97" w:name="OP3_c334b9d90e3347828aeb339e95cd4fae"/>
      <w:bookmarkStart w:id="98" w:name="Q_c334b9d90e3347828aeb339e95cd4fae"/>
      <w:bookmarkStart w:id="99" w:name="C_c334b9d90e3347828aeb339e95cd4fae"/>
      <w:bookmarkEnd w:id="95"/>
      <w:bookmarkEnd w:id="96"/>
      <w:bookmarkEnd w:id="97"/>
      <w:r w:rsidR="00ED699B" w:rsidRPr="00FF5F94">
        <w:rPr>
          <w:rFonts w:ascii="標楷體" w:eastAsia="標楷體" w:hAnsi="標楷體" w:cs="Times New Roman" w:hint="eastAsia"/>
          <w:szCs w:val="24"/>
        </w:rPr>
        <w:t>佚名〈有所思〉：「有所思，乃在大海南。何用問遺君？雙珠玳瑁簪，用玉紹繚之。聞君有他心，拉雜摧燒之。摧燒之，當風揚其灰。從今以往，勿復相思！相思與君絕。雞鳴狗吠，兄嫂當知之。妃呼豨，秋風肅肅晨風颸，東方須臾高知之。」這首詩的內容主要在描述：　(Ａ)夫妻失和，情感由濃轉淡的過程　(Ｂ)失戀女子複雜而強烈的感情　(Ｃ)男子求愛不成，玉石俱焚的偏激心態　(Ｄ)作者勸慰自己忘卻分手的悲傷。</w:t>
      </w:r>
      <w:bookmarkEnd w:id="98"/>
      <w:bookmarkEnd w:id="99"/>
    </w:p>
    <w:p w14:paraId="3D0EDA81" w14:textId="78868D40" w:rsidR="00ED699B" w:rsidRPr="00FF5F94" w:rsidRDefault="00CA2A40" w:rsidP="00540FC9">
      <w:pPr>
        <w:adjustRightInd w:val="0"/>
        <w:snapToGrid w:val="0"/>
        <w:spacing w:beforeLines="50" w:before="180" w:line="360" w:lineRule="atLeast"/>
        <w:ind w:left="991" w:hangingChars="413" w:hanging="991"/>
        <w:rPr>
          <w:rFonts w:ascii="標楷體" w:eastAsia="標楷體" w:hAnsi="標楷體" w:cs="Times New Roman"/>
          <w:color w:val="FF0000"/>
          <w:szCs w:val="24"/>
        </w:rPr>
      </w:pPr>
      <w:r w:rsidRPr="00FF5F94">
        <w:rPr>
          <w:rFonts w:ascii="標楷體" w:eastAsia="標楷體" w:hAnsi="標楷體" w:cs="Times New Roman" w:hint="eastAsia"/>
          <w:szCs w:val="24"/>
        </w:rPr>
        <w:t>17</w:t>
      </w:r>
      <w:r w:rsidR="00ED699B" w:rsidRPr="00FF5F94">
        <w:rPr>
          <w:rFonts w:ascii="標楷體" w:eastAsia="標楷體" w:hAnsi="標楷體" w:cs="Times New Roman" w:hint="eastAsia"/>
          <w:szCs w:val="24"/>
        </w:rPr>
        <w:t>.</w:t>
      </w:r>
      <w:r w:rsidR="00ED699B" w:rsidRPr="00FF5F94">
        <w:rPr>
          <w:rFonts w:ascii="標楷體" w:eastAsia="標楷體" w:hAnsi="標楷體" w:cs="Times New Roman"/>
          <w:szCs w:val="24"/>
        </w:rPr>
        <w:t>(   )</w:t>
      </w:r>
      <w:bookmarkStart w:id="100" w:name="OP1_0fcaa8dcf3d24f36a9442e75d43bbad9"/>
      <w:bookmarkStart w:id="101" w:name="OP2_0fcaa8dcf3d24f36a9442e75d43bbad9"/>
      <w:bookmarkStart w:id="102" w:name="OP3_0fcaa8dcf3d24f36a9442e75d43bbad9"/>
      <w:bookmarkStart w:id="103" w:name="Q_0fcaa8dcf3d24f36a9442e75d43bbad9"/>
      <w:bookmarkStart w:id="104" w:name="C_0fcaa8dcf3d24f36a9442e75d43bbad9"/>
      <w:bookmarkEnd w:id="100"/>
      <w:bookmarkEnd w:id="101"/>
      <w:bookmarkEnd w:id="102"/>
      <w:r w:rsidR="00ED699B" w:rsidRPr="00FF5F94">
        <w:rPr>
          <w:rFonts w:ascii="標楷體" w:eastAsia="標楷體" w:hAnsi="標楷體" w:cs="Times New Roman"/>
          <w:szCs w:val="24"/>
        </w:rPr>
        <w:t>下列關於〈孔乙己〉對白的說明，正確的是</w:t>
      </w:r>
      <w:r w:rsidR="00ED699B" w:rsidRPr="00FF5F94">
        <w:rPr>
          <w:rFonts w:ascii="標楷體" w:eastAsia="標楷體" w:hAnsi="標楷體" w:cs="細明體" w:hint="eastAsia"/>
          <w:szCs w:val="24"/>
        </w:rPr>
        <w:t>：　(Ａ)</w:t>
      </w:r>
      <w:r w:rsidR="00ED699B" w:rsidRPr="00FF5F94">
        <w:rPr>
          <w:rFonts w:ascii="標楷體" w:eastAsia="標楷體" w:hAnsi="標楷體" w:cs="Times New Roman"/>
          <w:szCs w:val="24"/>
        </w:rPr>
        <w:t>「什麼清白？我前天親眼見你偷了何家的書，吊著打」</w:t>
      </w:r>
      <w:r w:rsidR="00ED699B" w:rsidRPr="00FF5F94">
        <w:rPr>
          <w:rFonts w:ascii="標楷體" w:eastAsia="標楷體" w:hAnsi="標楷體" w:cs="Times New Roman" w:hint="eastAsia"/>
          <w:w w:val="200"/>
          <w:szCs w:val="24"/>
        </w:rPr>
        <w:t>—</w:t>
      </w:r>
      <w:r w:rsidR="00ED699B" w:rsidRPr="00FF5F94">
        <w:rPr>
          <w:rFonts w:ascii="標楷體" w:eastAsia="標楷體" w:hAnsi="標楷體" w:cs="Times New Roman"/>
          <w:szCs w:val="24"/>
        </w:rPr>
        <w:t xml:space="preserve">描寫孔乙己惱羞成怒，反控他人　</w:t>
      </w:r>
      <w:r w:rsidR="00ED699B" w:rsidRPr="00FF5F94">
        <w:rPr>
          <w:rFonts w:ascii="標楷體" w:eastAsia="標楷體" w:hAnsi="標楷體" w:cs="Times New Roman" w:hint="eastAsia"/>
          <w:szCs w:val="24"/>
        </w:rPr>
        <w:t>(Ｂ)</w:t>
      </w:r>
      <w:r w:rsidR="00ED699B" w:rsidRPr="00FF5F94">
        <w:rPr>
          <w:rFonts w:ascii="標楷體" w:eastAsia="標楷體" w:hAnsi="標楷體" w:cs="Times New Roman"/>
          <w:szCs w:val="24"/>
        </w:rPr>
        <w:t>「要是不偷，怎麼會打斷腿？</w:t>
      </w:r>
      <w:r w:rsidR="00ED699B" w:rsidRPr="00FF5F94">
        <w:rPr>
          <w:rFonts w:ascii="標楷體" w:eastAsia="標楷體" w:hAnsi="標楷體" w:cs="Times New Roman" w:hint="eastAsia"/>
          <w:szCs w:val="24"/>
        </w:rPr>
        <w:t>」</w:t>
      </w:r>
      <w:r w:rsidR="00ED699B" w:rsidRPr="00FF5F94">
        <w:rPr>
          <w:rFonts w:ascii="標楷體" w:eastAsia="標楷體" w:hAnsi="標楷體" w:cs="Times New Roman"/>
          <w:szCs w:val="24"/>
        </w:rPr>
        <w:t>孔乙己低聲說道</w:t>
      </w:r>
      <w:r w:rsidR="00ED699B" w:rsidRPr="00FF5F94">
        <w:rPr>
          <w:rFonts w:ascii="標楷體" w:eastAsia="標楷體" w:hAnsi="標楷體" w:cs="Times New Roman" w:hint="eastAsia"/>
          <w:szCs w:val="24"/>
        </w:rPr>
        <w:t>：</w:t>
      </w:r>
      <w:r w:rsidR="00ED699B" w:rsidRPr="00FF5F94">
        <w:rPr>
          <w:rFonts w:ascii="標楷體" w:eastAsia="標楷體" w:hAnsi="標楷體" w:cs="Times New Roman"/>
          <w:szCs w:val="24"/>
        </w:rPr>
        <w:t>「跌斷，跌，跌</w:t>
      </w:r>
      <w:r w:rsidR="00ED699B" w:rsidRPr="00FF5F94">
        <w:rPr>
          <w:rFonts w:ascii="標楷體" w:eastAsia="標楷體" w:hAnsi="標楷體" w:cs="Times New Roman" w:hint="eastAsia"/>
          <w:szCs w:val="24"/>
        </w:rPr>
        <w:t>……</w:t>
      </w:r>
      <w:r w:rsidR="00ED699B" w:rsidRPr="00FF5F94">
        <w:rPr>
          <w:rFonts w:ascii="標楷體" w:eastAsia="標楷體" w:hAnsi="標楷體" w:cs="Times New Roman"/>
          <w:szCs w:val="24"/>
        </w:rPr>
        <w:t>」</w:t>
      </w:r>
      <w:r w:rsidR="00ED699B" w:rsidRPr="00FF5F94">
        <w:rPr>
          <w:rFonts w:ascii="標楷體" w:eastAsia="標楷體" w:hAnsi="標楷體" w:cs="Times New Roman" w:hint="eastAsia"/>
          <w:w w:val="200"/>
          <w:szCs w:val="24"/>
        </w:rPr>
        <w:t>—</w:t>
      </w:r>
      <w:r w:rsidR="00ED699B" w:rsidRPr="00FF5F94">
        <w:rPr>
          <w:rFonts w:ascii="標楷體" w:eastAsia="標楷體" w:hAnsi="標楷體" w:cs="Times New Roman"/>
          <w:szCs w:val="24"/>
        </w:rPr>
        <w:t xml:space="preserve">描寫孔乙己試圖維持最後的尊嚴　</w:t>
      </w:r>
      <w:r w:rsidR="00ED699B" w:rsidRPr="00FF5F94">
        <w:rPr>
          <w:rFonts w:ascii="標楷體" w:eastAsia="標楷體" w:hAnsi="標楷體" w:cs="Times New Roman" w:hint="eastAsia"/>
          <w:szCs w:val="24"/>
        </w:rPr>
        <w:t>(Ｃ)</w:t>
      </w:r>
      <w:r w:rsidR="00ED699B" w:rsidRPr="00FF5F94">
        <w:rPr>
          <w:rFonts w:ascii="標楷體" w:eastAsia="標楷體" w:hAnsi="標楷體" w:cs="Times New Roman"/>
          <w:szCs w:val="24"/>
        </w:rPr>
        <w:t>孔乙己睜大眼睛說</w:t>
      </w:r>
      <w:r w:rsidR="00ED699B" w:rsidRPr="00FF5F94">
        <w:rPr>
          <w:rFonts w:ascii="標楷體" w:eastAsia="標楷體" w:hAnsi="標楷體" w:cs="Times New Roman" w:hint="eastAsia"/>
          <w:szCs w:val="24"/>
        </w:rPr>
        <w:t>：</w:t>
      </w:r>
      <w:r w:rsidR="00ED699B" w:rsidRPr="00FF5F94">
        <w:rPr>
          <w:rFonts w:ascii="標楷體" w:eastAsia="標楷體" w:hAnsi="標楷體" w:cs="Times New Roman"/>
          <w:szCs w:val="24"/>
        </w:rPr>
        <w:t>「你怎麼這樣憑空汙人清白</w:t>
      </w:r>
      <w:r w:rsidR="00ED699B" w:rsidRPr="00FF5F94">
        <w:rPr>
          <w:rFonts w:ascii="標楷體" w:eastAsia="標楷體" w:hAnsi="標楷體" w:cs="Times New Roman" w:hint="eastAsia"/>
          <w:szCs w:val="24"/>
        </w:rPr>
        <w:t>……</w:t>
      </w:r>
      <w:r w:rsidR="00ED699B" w:rsidRPr="00FF5F94">
        <w:rPr>
          <w:rFonts w:ascii="標楷體" w:eastAsia="標楷體" w:hAnsi="標楷體" w:cs="Times New Roman"/>
          <w:szCs w:val="24"/>
        </w:rPr>
        <w:t>」</w:t>
      </w:r>
      <w:r w:rsidR="00ED699B" w:rsidRPr="00FF5F94">
        <w:rPr>
          <w:rFonts w:ascii="標楷體" w:eastAsia="標楷體" w:hAnsi="標楷體" w:cs="Times New Roman" w:hint="eastAsia"/>
          <w:w w:val="200"/>
          <w:szCs w:val="24"/>
        </w:rPr>
        <w:t>—</w:t>
      </w:r>
      <w:r w:rsidR="00ED699B" w:rsidRPr="00FF5F94">
        <w:rPr>
          <w:rFonts w:ascii="標楷體" w:eastAsia="標楷體" w:hAnsi="標楷體" w:cs="Times New Roman"/>
          <w:szCs w:val="24"/>
        </w:rPr>
        <w:t xml:space="preserve">可以看出孔乙己挺身為人伸張正義的正直個性　</w:t>
      </w:r>
      <w:r w:rsidR="00ED699B" w:rsidRPr="00FF5F94">
        <w:rPr>
          <w:rFonts w:ascii="標楷體" w:eastAsia="標楷體" w:hAnsi="標楷體" w:cs="Times New Roman" w:hint="eastAsia"/>
          <w:szCs w:val="24"/>
        </w:rPr>
        <w:t>(Ｄ)</w:t>
      </w:r>
      <w:r w:rsidR="00ED699B" w:rsidRPr="00FF5F94">
        <w:rPr>
          <w:rFonts w:ascii="標楷體" w:eastAsia="標楷體" w:hAnsi="標楷體" w:cs="Times New Roman"/>
          <w:szCs w:val="24"/>
        </w:rPr>
        <w:t>「不能寫罷？</w:t>
      </w:r>
      <w:r w:rsidR="00ED699B" w:rsidRPr="00FF5F94">
        <w:rPr>
          <w:rFonts w:ascii="標楷體" w:eastAsia="標楷體" w:hAnsi="標楷體" w:cs="Times New Roman" w:hint="eastAsia"/>
          <w:szCs w:val="24"/>
        </w:rPr>
        <w:t>……</w:t>
      </w:r>
      <w:r w:rsidR="00ED699B" w:rsidRPr="00FF5F94">
        <w:rPr>
          <w:rFonts w:ascii="標楷體" w:eastAsia="標楷體" w:hAnsi="標楷體" w:cs="Times New Roman"/>
          <w:szCs w:val="24"/>
        </w:rPr>
        <w:t>我教給你，記著！這些字應該記著。將來</w:t>
      </w:r>
      <w:r w:rsidR="00ED699B" w:rsidRPr="00FF5F94">
        <w:rPr>
          <w:rFonts w:ascii="標楷體" w:eastAsia="標楷體" w:hAnsi="標楷體" w:cs="Times New Roman" w:hint="eastAsia"/>
          <w:szCs w:val="24"/>
        </w:rPr>
        <w:t>做</w:t>
      </w:r>
      <w:r w:rsidR="00ED699B" w:rsidRPr="00FF5F94">
        <w:rPr>
          <w:rFonts w:ascii="標楷體" w:eastAsia="標楷體" w:hAnsi="標楷體" w:cs="Times New Roman"/>
          <w:szCs w:val="24"/>
        </w:rPr>
        <w:t>掌櫃的時候，寫</w:t>
      </w:r>
      <w:r w:rsidR="00ED699B" w:rsidRPr="00FF5F94">
        <w:rPr>
          <w:rFonts w:ascii="標楷體" w:eastAsia="標楷體" w:hAnsi="標楷體" w:cs="Times New Roman" w:hint="eastAsia"/>
          <w:szCs w:val="24"/>
        </w:rPr>
        <w:t>帳</w:t>
      </w:r>
      <w:r w:rsidR="00ED699B" w:rsidRPr="00FF5F94">
        <w:rPr>
          <w:rFonts w:ascii="標楷體" w:eastAsia="標楷體" w:hAnsi="標楷體" w:cs="Times New Roman"/>
          <w:szCs w:val="24"/>
        </w:rPr>
        <w:t>要用」</w:t>
      </w:r>
      <w:r w:rsidR="00ED699B" w:rsidRPr="00FF5F94">
        <w:rPr>
          <w:rFonts w:ascii="標楷體" w:eastAsia="標楷體" w:hAnsi="標楷體" w:cs="Times New Roman" w:hint="eastAsia"/>
          <w:w w:val="200"/>
          <w:szCs w:val="24"/>
        </w:rPr>
        <w:t>—</w:t>
      </w:r>
      <w:r w:rsidR="00ED699B" w:rsidRPr="00FF5F94">
        <w:rPr>
          <w:rFonts w:ascii="標楷體" w:eastAsia="標楷體" w:hAnsi="標楷體" w:cs="Times New Roman"/>
          <w:szCs w:val="24"/>
        </w:rPr>
        <w:t>說明孔乙己好為人師，瞧不起不識字的人。</w:t>
      </w:r>
      <w:bookmarkEnd w:id="103"/>
      <w:bookmarkEnd w:id="104"/>
    </w:p>
    <w:p w14:paraId="763032AF" w14:textId="1CA7E617" w:rsidR="00540FC9" w:rsidRPr="00FF5F94" w:rsidRDefault="00CA2A40" w:rsidP="00540FC9">
      <w:pPr>
        <w:adjustRightInd w:val="0"/>
        <w:snapToGrid w:val="0"/>
        <w:spacing w:beforeLines="50" w:before="180" w:line="360" w:lineRule="atLeast"/>
        <w:ind w:left="991" w:hangingChars="413" w:hanging="991"/>
        <w:rPr>
          <w:rFonts w:ascii="標楷體" w:eastAsia="標楷體" w:hAnsi="標楷體" w:cs="Times New Roman" w:hint="eastAsia"/>
          <w:szCs w:val="24"/>
        </w:rPr>
      </w:pPr>
      <w:bookmarkStart w:id="105" w:name="Z_cd591046ab454be594cb16f7df8c0c20"/>
      <w:r w:rsidRPr="00FF5F94">
        <w:rPr>
          <w:rFonts w:ascii="標楷體" w:eastAsia="標楷體" w:hAnsi="標楷體" w:cs="Times New Roman" w:hint="eastAsia"/>
          <w:szCs w:val="24"/>
        </w:rPr>
        <w:t>18</w:t>
      </w:r>
      <w:r w:rsidR="00ED699B" w:rsidRPr="00FF5F94">
        <w:rPr>
          <w:rFonts w:ascii="標楷體" w:eastAsia="標楷體" w:hAnsi="標楷體" w:cs="Times New Roman" w:hint="eastAsia"/>
          <w:szCs w:val="24"/>
        </w:rPr>
        <w:t>.</w:t>
      </w:r>
      <w:r w:rsidR="00ED699B" w:rsidRPr="00FF5F94">
        <w:rPr>
          <w:rFonts w:ascii="標楷體" w:eastAsia="標楷體" w:hAnsi="標楷體" w:cs="Times New Roman"/>
          <w:szCs w:val="24"/>
        </w:rPr>
        <w:t>(   )</w:t>
      </w:r>
      <w:bookmarkStart w:id="106" w:name="OP1_cd591046ab454be594cb16f7df8c0c20"/>
      <w:bookmarkStart w:id="107" w:name="OP2_cd591046ab454be594cb16f7df8c0c20"/>
      <w:bookmarkStart w:id="108" w:name="OP3_cd591046ab454be594cb16f7df8c0c20"/>
      <w:bookmarkStart w:id="109" w:name="Q_cd591046ab454be594cb16f7df8c0c20"/>
      <w:bookmarkStart w:id="110" w:name="C_cd591046ab454be594cb16f7df8c0c20"/>
      <w:bookmarkEnd w:id="106"/>
      <w:bookmarkEnd w:id="107"/>
      <w:bookmarkEnd w:id="108"/>
      <w:r w:rsidR="00ED699B" w:rsidRPr="00FF5F94">
        <w:rPr>
          <w:rFonts w:ascii="標楷體" w:eastAsia="標楷體" w:hAnsi="標楷體" w:cs="Times New Roman" w:hint="eastAsia"/>
          <w:szCs w:val="24"/>
        </w:rPr>
        <w:t>林真心學完〈孔乙己〉一文後，對它做了分析，下列分析錯誤的是</w:t>
      </w:r>
      <w:r w:rsidR="00ED699B" w:rsidRPr="00FF5F94">
        <w:rPr>
          <w:rFonts w:ascii="標楷體" w:eastAsia="標楷體" w:hAnsi="標楷體" w:cs="細明體" w:hint="eastAsia"/>
          <w:szCs w:val="24"/>
        </w:rPr>
        <w:t>：　(Ａ)</w:t>
      </w:r>
      <w:r w:rsidR="00ED699B" w:rsidRPr="00FF5F94">
        <w:rPr>
          <w:rFonts w:ascii="標楷體" w:eastAsia="標楷體" w:hAnsi="標楷體" w:cs="Times New Roman" w:hint="eastAsia"/>
          <w:szCs w:val="24"/>
        </w:rPr>
        <w:t>場景：以咸亨酒店為中心，此景亦為當時社會人心的縮影　(Ｂ)人物：除孔乙己顯示真名外，其餘皆不見姓名，可見其貧富的懸殊，階級分明　(Ｃ)主題：揭露人世的涼薄、冷酷及科舉對人性的戕害　(Ｄ)視角：以小伙計旁觀的視角，敘述孔乙己的可悲和可笑，亦陳述掌櫃與酒客們的殘酷與麻木。</w:t>
      </w:r>
    </w:p>
    <w:p w14:paraId="4E5E9236" w14:textId="471EDD5A" w:rsidR="00CA2A40" w:rsidRPr="00FF5F94" w:rsidRDefault="00CA2A40" w:rsidP="00540FC9">
      <w:pPr>
        <w:adjustRightInd w:val="0"/>
        <w:snapToGrid w:val="0"/>
        <w:spacing w:before="50" w:line="360" w:lineRule="atLeast"/>
        <w:rPr>
          <w:rFonts w:ascii="標楷體" w:eastAsia="標楷體" w:hAnsi="標楷體" w:cs="Times New Roman"/>
          <w:szCs w:val="24"/>
        </w:rPr>
      </w:pPr>
      <w:bookmarkStart w:id="111" w:name="Z_12bca8508b3146738b11744368978ca4"/>
      <w:bookmarkEnd w:id="105"/>
      <w:bookmarkEnd w:id="109"/>
      <w:bookmarkEnd w:id="110"/>
      <w:r w:rsidRPr="00FF5F94">
        <w:rPr>
          <w:rFonts w:ascii="標楷體" w:eastAsia="標楷體" w:hAnsi="標楷體" w:cs="Times New Roman" w:hint="eastAsia"/>
          <w:szCs w:val="24"/>
        </w:rPr>
        <w:t>19.</w:t>
      </w:r>
      <w:r w:rsidRPr="00FF5F94">
        <w:rPr>
          <w:rFonts w:ascii="標楷體" w:eastAsia="標楷體" w:hAnsi="標楷體" w:cs="Times New Roman"/>
          <w:szCs w:val="24"/>
        </w:rPr>
        <w:t>(   )</w:t>
      </w:r>
      <w:bookmarkStart w:id="112" w:name="Q_12bca8508b3146738b11744368978ca4"/>
      <w:bookmarkStart w:id="113" w:name="C_12bca8508b3146738b11744368978ca4"/>
      <w:r w:rsidRPr="00FF5F94">
        <w:rPr>
          <w:rFonts w:ascii="標楷體" w:eastAsia="標楷體" w:hAnsi="標楷體" w:cs="Times New Roman" w:hint="eastAsia"/>
          <w:szCs w:val="24"/>
        </w:rPr>
        <w:t>魯迅的小說常藉由人物形象的塑造，寫盡當代面臨的社會問題，以下何者的配對敘述正確</w:t>
      </w:r>
    </w:p>
    <w:bookmarkStart w:id="114" w:name="_MON_1650207487"/>
    <w:bookmarkStart w:id="115" w:name="_MON_1650207491"/>
    <w:bookmarkEnd w:id="114"/>
    <w:bookmarkEnd w:id="115"/>
    <w:bookmarkStart w:id="116" w:name="_MON_1650207518"/>
    <w:bookmarkEnd w:id="116"/>
    <w:p w14:paraId="1D1BF829" w14:textId="412A4A8D" w:rsidR="00CA2A40" w:rsidRPr="00FF5F94" w:rsidRDefault="00540FC9" w:rsidP="00540FC9">
      <w:pPr>
        <w:snapToGrid w:val="0"/>
        <w:spacing w:before="50" w:line="360" w:lineRule="atLeast"/>
        <w:ind w:leftChars="413" w:left="991" w:firstLineChars="59" w:firstLine="142"/>
        <w:rPr>
          <w:rFonts w:ascii="標楷體" w:eastAsia="標楷體" w:hAnsi="標楷體" w:cs="Times New Roman"/>
          <w:szCs w:val="24"/>
        </w:rPr>
      </w:pPr>
      <w:r w:rsidRPr="00FF5F94">
        <w:rPr>
          <w:rFonts w:ascii="標楷體" w:eastAsia="標楷體" w:hAnsi="標楷體" w:cs="Times New Roman"/>
          <w:szCs w:val="24"/>
        </w:rPr>
        <w:object w:dxaOrig="4494" w:dyaOrig="1944" w14:anchorId="6F84A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8" type="#_x0000_t75" style="width:225pt;height:97.2pt" o:ole="">
            <v:imagedata r:id="rId7" o:title=""/>
          </v:shape>
          <o:OLEObject Type="Embed" ProgID="Word.Document.8" ShapeID="_x0000_i1348" DrawAspect="Content" ObjectID="_1667646587" r:id="rId8">
            <o:FieldCodes>\s</o:FieldCodes>
          </o:OLEObject>
        </w:object>
      </w:r>
    </w:p>
    <w:bookmarkEnd w:id="111"/>
    <w:bookmarkEnd w:id="112"/>
    <w:bookmarkEnd w:id="113"/>
    <w:p w14:paraId="69776314" w14:textId="77777777" w:rsidR="00ED699B" w:rsidRPr="00FF5F94" w:rsidRDefault="00ED699B" w:rsidP="00540FC9">
      <w:pPr>
        <w:snapToGrid w:val="0"/>
        <w:spacing w:before="50" w:line="360" w:lineRule="atLeast"/>
        <w:rPr>
          <w:rFonts w:ascii="標楷體" w:eastAsia="標楷體" w:hAnsi="標楷體" w:cs="Times New Roman"/>
          <w:color w:val="FF0000"/>
          <w:szCs w:val="24"/>
        </w:rPr>
      </w:pPr>
    </w:p>
    <w:p w14:paraId="2420E935" w14:textId="60063A80" w:rsidR="00ED699B" w:rsidRPr="00FF5F94" w:rsidRDefault="006A79A5" w:rsidP="00540FC9">
      <w:pPr>
        <w:tabs>
          <w:tab w:val="left" w:pos="709"/>
        </w:tabs>
        <w:adjustRightInd w:val="0"/>
        <w:snapToGrid w:val="0"/>
        <w:spacing w:before="50" w:line="360" w:lineRule="atLeast"/>
        <w:ind w:leftChars="1" w:left="991" w:hangingChars="412" w:hanging="989"/>
        <w:rPr>
          <w:rFonts w:ascii="標楷體" w:eastAsia="標楷體" w:hAnsi="標楷體" w:cs="Times New Roman"/>
          <w:szCs w:val="24"/>
        </w:rPr>
      </w:pPr>
      <w:bookmarkStart w:id="117" w:name="Z_142d7ad06df24aad983c308679b0b135"/>
      <w:r w:rsidRPr="00FF5F94">
        <w:rPr>
          <w:rFonts w:ascii="標楷體" w:eastAsia="標楷體" w:hAnsi="標楷體" w:cs="Times New Roman" w:hint="eastAsia"/>
          <w:szCs w:val="24"/>
        </w:rPr>
        <w:t>2</w:t>
      </w:r>
      <w:r w:rsidR="00CA2A40" w:rsidRPr="00FF5F94">
        <w:rPr>
          <w:rFonts w:ascii="標楷體" w:eastAsia="標楷體" w:hAnsi="標楷體" w:cs="Times New Roman" w:hint="eastAsia"/>
          <w:szCs w:val="24"/>
        </w:rPr>
        <w:t>0</w:t>
      </w:r>
      <w:r w:rsidR="00ED699B" w:rsidRPr="00FF5F94">
        <w:rPr>
          <w:rFonts w:ascii="標楷體" w:eastAsia="標楷體" w:hAnsi="標楷體" w:cs="Times New Roman" w:hint="eastAsia"/>
          <w:szCs w:val="24"/>
        </w:rPr>
        <w:t>.</w:t>
      </w:r>
      <w:r w:rsidR="00ED699B" w:rsidRPr="00FF5F94">
        <w:rPr>
          <w:rFonts w:ascii="標楷體" w:eastAsia="標楷體" w:hAnsi="標楷體" w:cs="Times New Roman"/>
          <w:szCs w:val="24"/>
        </w:rPr>
        <w:t>(   )</w:t>
      </w:r>
      <w:bookmarkStart w:id="118" w:name="OP1_142d7ad06df24aad983c308679b0b135"/>
      <w:bookmarkStart w:id="119" w:name="OP2_142d7ad06df24aad983c308679b0b135"/>
      <w:bookmarkStart w:id="120" w:name="OP3_142d7ad06df24aad983c308679b0b135"/>
      <w:bookmarkStart w:id="121" w:name="Q_142d7ad06df24aad983c308679b0b135"/>
      <w:bookmarkStart w:id="122" w:name="C_142d7ad06df24aad983c308679b0b135"/>
      <w:bookmarkEnd w:id="118"/>
      <w:bookmarkEnd w:id="119"/>
      <w:bookmarkEnd w:id="120"/>
      <w:r w:rsidR="00ED699B" w:rsidRPr="00FF5F94">
        <w:rPr>
          <w:rFonts w:ascii="標楷體" w:eastAsia="標楷體" w:hAnsi="標楷體" w:cs="Times New Roman" w:hint="eastAsia"/>
          <w:szCs w:val="24"/>
        </w:rPr>
        <w:t>〈桃花源記〉：「晉太元中，武陵人，捕魚為業，緣溪行，忘路之遠近。忽逢桃花林，夾岸數百步，中無雜樹」下列關於此段文字的敘述，正確的是：　(Ａ)寫出時間、地點、人物，皆為作者虛構　(Ｂ)「忘」是忘機，是進入桃花源的關鍵　(Ｃ)「緣溪行」和「緣木求魚」的「緣」字意思相同　(Ｄ)「逢」代表相逢即是有緣，是全篇重心，暗示進入桃花源純屬緣分。</w:t>
      </w:r>
    </w:p>
    <w:bookmarkEnd w:id="117"/>
    <w:bookmarkEnd w:id="121"/>
    <w:bookmarkEnd w:id="122"/>
    <w:p w14:paraId="7CDBBFF7" w14:textId="77777777" w:rsidR="00ED699B" w:rsidRPr="00FF5F94" w:rsidRDefault="00ED699B" w:rsidP="00540FC9">
      <w:pPr>
        <w:tabs>
          <w:tab w:val="left" w:pos="709"/>
        </w:tabs>
        <w:snapToGrid w:val="0"/>
        <w:spacing w:before="50" w:line="360" w:lineRule="atLeast"/>
        <w:ind w:leftChars="1" w:left="991" w:hangingChars="412" w:hanging="989"/>
        <w:rPr>
          <w:rFonts w:ascii="標楷體" w:eastAsia="標楷體" w:hAnsi="標楷體" w:cs="Times New Roman"/>
          <w:color w:val="FF0000"/>
          <w:szCs w:val="24"/>
        </w:rPr>
      </w:pPr>
    </w:p>
    <w:p w14:paraId="78848A4A" w14:textId="7CCD1450" w:rsidR="006A79A5" w:rsidRPr="00FF5F94" w:rsidRDefault="006A79A5" w:rsidP="00540FC9">
      <w:pPr>
        <w:tabs>
          <w:tab w:val="left" w:pos="709"/>
        </w:tabs>
        <w:adjustRightInd w:val="0"/>
        <w:snapToGrid w:val="0"/>
        <w:spacing w:before="50" w:line="360" w:lineRule="atLeast"/>
        <w:ind w:leftChars="1" w:left="991" w:hangingChars="412" w:hanging="989"/>
        <w:rPr>
          <w:rFonts w:ascii="標楷體" w:eastAsia="標楷體" w:hAnsi="標楷體" w:cs="Times New Roman"/>
          <w:szCs w:val="24"/>
        </w:rPr>
      </w:pPr>
      <w:bookmarkStart w:id="123" w:name="Z_b77705cb6aac41dfaa30b80aaf30eaaf"/>
      <w:bookmarkEnd w:id="82"/>
      <w:bookmarkEnd w:id="88"/>
      <w:r w:rsidRPr="00FF5F94">
        <w:rPr>
          <w:rFonts w:ascii="標楷體" w:eastAsia="標楷體" w:hAnsi="標楷體" w:cs="Times New Roman" w:hint="eastAsia"/>
          <w:szCs w:val="24"/>
        </w:rPr>
        <w:lastRenderedPageBreak/>
        <w:t>2</w:t>
      </w:r>
      <w:r w:rsidR="00CA2A40" w:rsidRPr="00FF5F94">
        <w:rPr>
          <w:rFonts w:ascii="標楷體" w:eastAsia="標楷體" w:hAnsi="標楷體" w:cs="Times New Roman" w:hint="eastAsia"/>
          <w:szCs w:val="24"/>
        </w:rPr>
        <w:t>1</w:t>
      </w:r>
      <w:r w:rsidRPr="00FF5F94">
        <w:rPr>
          <w:rFonts w:ascii="標楷體" w:eastAsia="標楷體" w:hAnsi="標楷體" w:cs="Times New Roman" w:hint="eastAsia"/>
          <w:szCs w:val="24"/>
        </w:rPr>
        <w:t>.</w:t>
      </w:r>
      <w:r w:rsidRPr="00FF5F94">
        <w:rPr>
          <w:rFonts w:ascii="標楷體" w:eastAsia="標楷體" w:hAnsi="標楷體" w:cs="Times New Roman"/>
          <w:szCs w:val="24"/>
        </w:rPr>
        <w:t>(   )</w:t>
      </w:r>
      <w:bookmarkStart w:id="124" w:name="OP1_b77705cb6aac41dfaa30b80aaf30eaaf"/>
      <w:bookmarkStart w:id="125" w:name="OP2_b77705cb6aac41dfaa30b80aaf30eaaf"/>
      <w:bookmarkStart w:id="126" w:name="OP3_b77705cb6aac41dfaa30b80aaf30eaaf"/>
      <w:bookmarkStart w:id="127" w:name="Q_b77705cb6aac41dfaa30b80aaf30eaaf"/>
      <w:bookmarkStart w:id="128" w:name="C_b77705cb6aac41dfaa30b80aaf30eaaf"/>
      <w:bookmarkEnd w:id="124"/>
      <w:bookmarkEnd w:id="125"/>
      <w:bookmarkEnd w:id="126"/>
      <w:r w:rsidRPr="00FF5F94">
        <w:rPr>
          <w:rFonts w:ascii="標楷體" w:eastAsia="標楷體" w:hAnsi="標楷體" w:cs="Times New Roman" w:hint="eastAsia"/>
          <w:szCs w:val="24"/>
        </w:rPr>
        <w:t>〈桃花源記〉當中，陶淵明設計了許多心理細節和情節設定，讓「桃花源」這一理想世界似遠而近、似真而假。請核對下列敘述，判斷何者正確　(Ａ)「忘路之遠近」寫桃花源就在真實人世當中，漁人有心尋訪，卻忘記入口　(Ｂ)「便捨船，從口入」寫桃花源的真實而能被尋訪，漁人急於進入桃花源，以致不顧一切　(Ｃ)「先世避秦時亂，率妻子、邑人來此絕境」以真實朝代的動亂，意味桃花源人退無可退、充滿無奈的絕境　(Ｄ)「南陽劉子驥，高尚士也」藉真實歷史人物的加入，讓桃花源看起來更為可信。</w:t>
      </w:r>
    </w:p>
    <w:p w14:paraId="5DDBB6D7" w14:textId="7AFA2E94" w:rsidR="006A79A5" w:rsidRPr="00FF5F94" w:rsidRDefault="006A79A5" w:rsidP="00540FC9">
      <w:pPr>
        <w:tabs>
          <w:tab w:val="left" w:pos="709"/>
        </w:tabs>
        <w:adjustRightInd w:val="0"/>
        <w:snapToGrid w:val="0"/>
        <w:spacing w:before="50" w:line="360" w:lineRule="atLeast"/>
        <w:ind w:leftChars="1" w:left="991" w:hangingChars="412" w:hanging="989"/>
        <w:rPr>
          <w:rFonts w:ascii="標楷體" w:eastAsia="標楷體" w:hAnsi="標楷體" w:cs="細明體"/>
          <w:szCs w:val="24"/>
        </w:rPr>
      </w:pPr>
      <w:bookmarkStart w:id="129" w:name="Z_0be34ac5bb63407dbd958173ea21bcd7"/>
      <w:bookmarkEnd w:id="123"/>
      <w:bookmarkEnd w:id="127"/>
      <w:bookmarkEnd w:id="128"/>
      <w:r w:rsidRPr="00FF5F94">
        <w:rPr>
          <w:rFonts w:ascii="標楷體" w:eastAsia="標楷體" w:hAnsi="標楷體" w:cs="Times New Roman" w:hint="eastAsia"/>
          <w:szCs w:val="24"/>
        </w:rPr>
        <w:t>2</w:t>
      </w:r>
      <w:r w:rsidR="00CA2A40" w:rsidRPr="00FF5F94">
        <w:rPr>
          <w:rFonts w:ascii="標楷體" w:eastAsia="標楷體" w:hAnsi="標楷體" w:cs="Times New Roman" w:hint="eastAsia"/>
          <w:szCs w:val="24"/>
        </w:rPr>
        <w:t>2</w:t>
      </w:r>
      <w:r w:rsidRPr="00FF5F94">
        <w:rPr>
          <w:rFonts w:ascii="標楷體" w:eastAsia="標楷體" w:hAnsi="標楷體" w:cs="Times New Roman" w:hint="eastAsia"/>
          <w:szCs w:val="24"/>
        </w:rPr>
        <w:t>.</w:t>
      </w:r>
      <w:r w:rsidRPr="00FF5F94">
        <w:rPr>
          <w:rFonts w:ascii="標楷體" w:eastAsia="標楷體" w:hAnsi="標楷體" w:cs="Times New Roman"/>
          <w:szCs w:val="24"/>
        </w:rPr>
        <w:t>(   )</w:t>
      </w:r>
      <w:bookmarkStart w:id="130" w:name="OP1_0be34ac5bb63407dbd958173ea21bcd7"/>
      <w:bookmarkStart w:id="131" w:name="OP2_0be34ac5bb63407dbd958173ea21bcd7"/>
      <w:bookmarkStart w:id="132" w:name="OP3_0be34ac5bb63407dbd958173ea21bcd7"/>
      <w:bookmarkStart w:id="133" w:name="Q_0be34ac5bb63407dbd958173ea21bcd7"/>
      <w:bookmarkStart w:id="134" w:name="C_0be34ac5bb63407dbd958173ea21bcd7"/>
      <w:bookmarkEnd w:id="130"/>
      <w:bookmarkEnd w:id="131"/>
      <w:bookmarkEnd w:id="132"/>
      <w:r w:rsidRPr="00FF5F94">
        <w:rPr>
          <w:rFonts w:ascii="標楷體" w:eastAsia="標楷體" w:hAnsi="標楷體" w:cs="細明體" w:hint="eastAsia"/>
          <w:szCs w:val="24"/>
        </w:rPr>
        <w:t>中國傳統詩歌，時常以植物花卉暗示作者曲折隱晦的心志。陶淵明〈飲酒〉其五亦然：「結廬在人境，而無車馬喧。問君何能爾？心遠地自偏。採菊東籬下，悠然見南山。山氣日夕佳，飛鳥相與還。此中有真意，欲辨已忘言。」下列對於此詩的詮釋，說明錯誤的是：　(Ａ)「結廬在人境，而無車馬喧」，暗示自己脫離仕途的紛繁傾軋　(Ｂ)「問君何能爾？心遠地自偏」，可以說是「境由心生」的理趣　(Ｃ)「採菊東籬下，悠然見南山」，言耕讀生活之艱辛不易　(Ｄ)「此中有真意，欲辨已忘言」，意思近似於「只可意會，不可言傳」。</w:t>
      </w:r>
    </w:p>
    <w:bookmarkEnd w:id="129"/>
    <w:bookmarkEnd w:id="133"/>
    <w:bookmarkEnd w:id="134"/>
    <w:p w14:paraId="60A56BE5" w14:textId="3E961F5F" w:rsidR="00807A43" w:rsidRPr="00FF5F94" w:rsidRDefault="006A79A5" w:rsidP="002F4F4F">
      <w:pPr>
        <w:tabs>
          <w:tab w:val="left" w:pos="709"/>
        </w:tabs>
        <w:adjustRightInd w:val="0"/>
        <w:snapToGrid w:val="0"/>
        <w:spacing w:before="50" w:line="360" w:lineRule="atLeast"/>
        <w:ind w:leftChars="1" w:left="991" w:hangingChars="412" w:hanging="989"/>
        <w:rPr>
          <w:rFonts w:ascii="標楷體" w:eastAsia="標楷體" w:hAnsi="標楷體" w:cs="Times New Roman"/>
          <w:color w:val="339966"/>
          <w:szCs w:val="24"/>
        </w:rPr>
      </w:pPr>
      <w:r w:rsidRPr="00FF5F94">
        <w:rPr>
          <w:rFonts w:ascii="標楷體" w:eastAsia="標楷體" w:hAnsi="標楷體" w:cs="Times New Roman" w:hint="eastAsia"/>
          <w:szCs w:val="24"/>
        </w:rPr>
        <w:t>2</w:t>
      </w:r>
      <w:r w:rsidR="00CA2A40" w:rsidRPr="00FF5F94">
        <w:rPr>
          <w:rFonts w:ascii="標楷體" w:eastAsia="標楷體" w:hAnsi="標楷體" w:cs="Times New Roman" w:hint="eastAsia"/>
          <w:szCs w:val="24"/>
        </w:rPr>
        <w:t>3</w:t>
      </w:r>
      <w:r w:rsidR="0025131C" w:rsidRPr="00FF5F94">
        <w:rPr>
          <w:rFonts w:ascii="標楷體" w:eastAsia="標楷體" w:hAnsi="標楷體" w:cs="Times New Roman" w:hint="eastAsia"/>
          <w:szCs w:val="24"/>
        </w:rPr>
        <w:t>.</w:t>
      </w:r>
      <w:r w:rsidR="00807A43" w:rsidRPr="00FF5F94">
        <w:rPr>
          <w:rFonts w:ascii="標楷體" w:eastAsia="標楷體" w:hAnsi="標楷體" w:cs="Times New Roman"/>
          <w:szCs w:val="24"/>
        </w:rPr>
        <w:t>(   )</w:t>
      </w:r>
      <w:bookmarkStart w:id="135" w:name="OP1_232b49cdb1a54f9eae1417df44674115"/>
      <w:bookmarkStart w:id="136" w:name="OP2_232b49cdb1a54f9eae1417df44674115"/>
      <w:bookmarkStart w:id="137" w:name="OP3_232b49cdb1a54f9eae1417df44674115"/>
      <w:bookmarkStart w:id="138" w:name="Q_232b49cdb1a54f9eae1417df44674115"/>
      <w:bookmarkStart w:id="139" w:name="C_232b49cdb1a54f9eae1417df44674115"/>
      <w:bookmarkEnd w:id="135"/>
      <w:bookmarkEnd w:id="136"/>
      <w:bookmarkEnd w:id="137"/>
      <w:r w:rsidR="00807A43" w:rsidRPr="00FF5F94">
        <w:rPr>
          <w:rFonts w:ascii="標楷體" w:eastAsia="標楷體" w:hAnsi="標楷體" w:cs="Times New Roman" w:hint="eastAsia"/>
          <w:szCs w:val="24"/>
        </w:rPr>
        <w:t>以下是陶淵明的〈責子〉詩：「白髮被兩鬢，肌膚不復實　(甲)雖有五男兒，總不好紙筆(乙)雍端年十三，不識六與七(丙)阿宣行志學，而不愛文術(丁)阿舒已二八，懶惰故無匹　通子垂九齡，但念梨與栗。天運苟如此，且進杯中物。」斟酌其詩意，正確的排列應是</w:t>
      </w:r>
      <w:r w:rsidR="00807A43" w:rsidRPr="00FF5F94">
        <w:rPr>
          <w:rFonts w:ascii="標楷體" w:eastAsia="標楷體" w:hAnsi="標楷體" w:cs="細明體" w:hint="eastAsia"/>
          <w:szCs w:val="24"/>
        </w:rPr>
        <w:t>：　(Ａ)</w:t>
      </w:r>
      <w:r w:rsidR="00807A43" w:rsidRPr="00FF5F94">
        <w:rPr>
          <w:rFonts w:ascii="標楷體" w:eastAsia="標楷體" w:hAnsi="標楷體" w:cs="Times New Roman" w:hint="eastAsia"/>
          <w:szCs w:val="24"/>
        </w:rPr>
        <w:t>(甲)(乙)(丁)(丙)　(Ｂ)(丙)(甲)(乙)(丁)　(Ｃ)(甲)(丁)(丙)(乙)　(Ｄ)(丁)(丙)(甲)(乙)。</w:t>
      </w:r>
      <w:bookmarkStart w:id="140" w:name="H_232b49cdb1a54f9eae1417df44674115"/>
      <w:bookmarkEnd w:id="138"/>
      <w:bookmarkEnd w:id="139"/>
    </w:p>
    <w:p w14:paraId="69CDC638" w14:textId="6020F017" w:rsidR="006A79A5" w:rsidRPr="00E56A0B" w:rsidRDefault="006A79A5" w:rsidP="002F4F4F">
      <w:pPr>
        <w:tabs>
          <w:tab w:val="left" w:pos="709"/>
        </w:tabs>
        <w:adjustRightInd w:val="0"/>
        <w:snapToGrid w:val="0"/>
        <w:spacing w:before="120" w:line="360" w:lineRule="atLeast"/>
        <w:ind w:leftChars="1" w:left="991" w:hangingChars="412" w:hanging="989"/>
        <w:rPr>
          <w:rFonts w:ascii="標楷體" w:eastAsia="標楷體" w:hAnsi="標楷體" w:cs="Times New Roman"/>
          <w:szCs w:val="24"/>
        </w:rPr>
      </w:pPr>
      <w:bookmarkStart w:id="141" w:name="Z_e47d170b77744391bdee0d3746e44862"/>
      <w:bookmarkEnd w:id="140"/>
      <w:r w:rsidRPr="00FF5F94">
        <w:rPr>
          <w:rFonts w:ascii="標楷體" w:eastAsia="標楷體" w:hAnsi="標楷體" w:cs="Times New Roman" w:hint="eastAsia"/>
          <w:szCs w:val="24"/>
        </w:rPr>
        <w:t>2</w:t>
      </w:r>
      <w:r w:rsidR="00CA2A40" w:rsidRPr="00FF5F94">
        <w:rPr>
          <w:rFonts w:ascii="標楷體" w:eastAsia="標楷體" w:hAnsi="標楷體" w:cs="Times New Roman" w:hint="eastAsia"/>
          <w:szCs w:val="24"/>
        </w:rPr>
        <w:t>4</w:t>
      </w:r>
      <w:r w:rsidRPr="00FF5F94">
        <w:rPr>
          <w:rFonts w:ascii="標楷體" w:eastAsia="標楷體" w:hAnsi="標楷體" w:cs="Times New Roman" w:hint="eastAsia"/>
          <w:szCs w:val="24"/>
        </w:rPr>
        <w:t>.</w:t>
      </w:r>
      <w:r w:rsidRPr="00E56A0B">
        <w:rPr>
          <w:rFonts w:ascii="標楷體" w:eastAsia="標楷體" w:hAnsi="標楷體" w:cs="Times New Roman"/>
          <w:szCs w:val="24"/>
        </w:rPr>
        <w:t>(   )</w:t>
      </w:r>
      <w:bookmarkStart w:id="142" w:name="Q_e47d170b77744391bdee0d3746e44862"/>
      <w:bookmarkStart w:id="143" w:name="OP1_e47d170b77744391bdee0d3746e44862"/>
      <w:bookmarkStart w:id="144" w:name="OP2_e47d170b77744391bdee0d3746e44862"/>
      <w:bookmarkStart w:id="145" w:name="OP3_e47d170b77744391bdee0d3746e44862"/>
      <w:bookmarkStart w:id="146" w:name="C_e47d170b77744391bdee0d3746e44862"/>
      <w:bookmarkEnd w:id="143"/>
      <w:bookmarkEnd w:id="144"/>
      <w:bookmarkEnd w:id="145"/>
      <w:r w:rsidRPr="00E56A0B">
        <w:rPr>
          <w:rFonts w:ascii="標楷體" w:eastAsia="標楷體" w:hAnsi="標楷體" w:cs="Times New Roman" w:hint="eastAsia"/>
          <w:szCs w:val="24"/>
        </w:rPr>
        <w:t>下列各組「　」內的字，前後意義相同的是：　(Ａ)問所從來，「具」答之／此人一一為「具」言所聞　(Ｂ)未果，「尋」病終／太守即遣人隨其往，「尋」向所誌　(Ｃ)便扶「向」路，處處誌之／「向」晚意不適，驅車登古原　(Ｄ)見漁人，「乃」大驚，問所從來／「乃」不知有漢，無論魏、晉。</w:t>
      </w:r>
    </w:p>
    <w:p w14:paraId="6D13521C" w14:textId="0B517800" w:rsidR="006A79A5" w:rsidRPr="00E56A0B" w:rsidRDefault="006A79A5" w:rsidP="002F4F4F">
      <w:pPr>
        <w:tabs>
          <w:tab w:val="left" w:pos="709"/>
        </w:tabs>
        <w:adjustRightInd w:val="0"/>
        <w:snapToGrid w:val="0"/>
        <w:spacing w:before="120" w:line="360" w:lineRule="atLeast"/>
        <w:ind w:leftChars="1" w:left="991" w:hangingChars="412" w:hanging="989"/>
        <w:rPr>
          <w:rFonts w:ascii="標楷體" w:eastAsia="標楷體" w:hAnsi="標楷體" w:cs="Times New Roman"/>
          <w:color w:val="FF0000"/>
          <w:szCs w:val="24"/>
        </w:rPr>
      </w:pPr>
      <w:bookmarkStart w:id="147" w:name="Z_6e56d77a868744a78dd595e071a05dc9"/>
      <w:bookmarkEnd w:id="141"/>
      <w:bookmarkEnd w:id="142"/>
      <w:bookmarkEnd w:id="146"/>
      <w:r w:rsidRPr="00FF5F94">
        <w:rPr>
          <w:rFonts w:ascii="標楷體" w:eastAsia="標楷體" w:hAnsi="標楷體" w:cs="Times New Roman" w:hint="eastAsia"/>
          <w:szCs w:val="24"/>
        </w:rPr>
        <w:t>2</w:t>
      </w:r>
      <w:r w:rsidR="00CA2A40" w:rsidRPr="00FF5F94">
        <w:rPr>
          <w:rFonts w:ascii="標楷體" w:eastAsia="標楷體" w:hAnsi="標楷體" w:cs="Times New Roman" w:hint="eastAsia"/>
          <w:szCs w:val="24"/>
        </w:rPr>
        <w:t>5</w:t>
      </w:r>
      <w:r w:rsidRPr="00FF5F94">
        <w:rPr>
          <w:rFonts w:ascii="標楷體" w:eastAsia="標楷體" w:hAnsi="標楷體" w:cs="Times New Roman" w:hint="eastAsia"/>
          <w:szCs w:val="24"/>
        </w:rPr>
        <w:t>.</w:t>
      </w:r>
      <w:r w:rsidRPr="00E56A0B">
        <w:rPr>
          <w:rFonts w:ascii="標楷體" w:eastAsia="標楷體" w:hAnsi="標楷體" w:cs="Times New Roman"/>
          <w:szCs w:val="24"/>
        </w:rPr>
        <w:t>(   )</w:t>
      </w:r>
      <w:bookmarkStart w:id="148" w:name="Q_6e56d77a868744a78dd595e071a05dc9"/>
      <w:bookmarkStart w:id="149" w:name="OP1_6e56d77a868744a78dd595e071a05dc9"/>
      <w:bookmarkStart w:id="150" w:name="OP2_6e56d77a868744a78dd595e071a05dc9"/>
      <w:bookmarkStart w:id="151" w:name="OP3_6e56d77a868744a78dd595e071a05dc9"/>
      <w:bookmarkStart w:id="152" w:name="C_6e56d77a868744a78dd595e071a05dc9"/>
      <w:bookmarkEnd w:id="149"/>
      <w:bookmarkEnd w:id="150"/>
      <w:bookmarkEnd w:id="151"/>
      <w:r w:rsidRPr="00E56A0B">
        <w:rPr>
          <w:rFonts w:ascii="標楷體" w:eastAsia="標楷體" w:hAnsi="標楷體" w:cs="Times New Roman" w:hint="eastAsia"/>
          <w:szCs w:val="24"/>
        </w:rPr>
        <w:t>下列各詩句中的「坐」字，不作「因為」解的是：　(Ａ)來歸相怒怨，但「坐」觀羅敷　(Ｂ)感此傷妾心，「坐」愁紅顏老　(Ｃ)停車「坐」愛楓林晚，霜葉紅於二月花　(Ｄ)「坐」法當刑。</w:t>
      </w:r>
      <w:bookmarkStart w:id="153" w:name="K_6e56d77a868744a78dd595e071a05dc9"/>
      <w:bookmarkEnd w:id="148"/>
      <w:bookmarkEnd w:id="152"/>
    </w:p>
    <w:p w14:paraId="4EBE369E" w14:textId="203E542C" w:rsidR="00CA2A40" w:rsidRDefault="00CA2A40" w:rsidP="002F4F4F">
      <w:pPr>
        <w:tabs>
          <w:tab w:val="left" w:pos="709"/>
        </w:tabs>
        <w:adjustRightInd w:val="0"/>
        <w:snapToGrid w:val="0"/>
        <w:spacing w:before="120" w:line="360" w:lineRule="atLeast"/>
        <w:ind w:leftChars="1" w:left="991" w:hangingChars="412" w:hanging="989"/>
        <w:rPr>
          <w:rFonts w:ascii="標楷體" w:eastAsia="標楷體" w:hAnsi="標楷體" w:cs="Times New Roman"/>
          <w:szCs w:val="24"/>
        </w:rPr>
      </w:pPr>
      <w:bookmarkStart w:id="154" w:name="Z_c3d52812eec74bb8a2268a7898c2bda2"/>
      <w:bookmarkEnd w:id="147"/>
      <w:bookmarkEnd w:id="153"/>
      <w:r w:rsidRPr="00FF5F94">
        <w:rPr>
          <w:rFonts w:ascii="標楷體" w:eastAsia="標楷體" w:hAnsi="標楷體" w:cs="Times New Roman" w:hint="eastAsia"/>
          <w:szCs w:val="24"/>
        </w:rPr>
        <w:t>26.</w:t>
      </w:r>
      <w:r w:rsidRPr="00E56A0B">
        <w:rPr>
          <w:rFonts w:ascii="標楷體" w:eastAsia="標楷體" w:hAnsi="標楷體" w:cs="Times New Roman"/>
          <w:szCs w:val="24"/>
        </w:rPr>
        <w:t>(   )</w:t>
      </w:r>
      <w:bookmarkStart w:id="155" w:name="Q_c3d52812eec74bb8a2268a7898c2bda2"/>
      <w:bookmarkStart w:id="156" w:name="OP1_c3d52812eec74bb8a2268a7898c2bda2"/>
      <w:bookmarkStart w:id="157" w:name="OP2_c3d52812eec74bb8a2268a7898c2bda2"/>
      <w:bookmarkStart w:id="158" w:name="OP3_c3d52812eec74bb8a2268a7898c2bda2"/>
      <w:bookmarkStart w:id="159" w:name="C_c3d52812eec74bb8a2268a7898c2bda2"/>
      <w:bookmarkEnd w:id="156"/>
      <w:bookmarkEnd w:id="157"/>
      <w:bookmarkEnd w:id="158"/>
      <w:r w:rsidRPr="00E56A0B">
        <w:rPr>
          <w:rFonts w:ascii="標楷體" w:eastAsia="標楷體" w:hAnsi="標楷體" w:cs="Times New Roman" w:hint="eastAsia"/>
          <w:szCs w:val="24"/>
        </w:rPr>
        <w:t>下列是魯迅的〈亥年殘秋偶作〉：「甲、曾經秋肅臨天下，敢遣春溫上筆端？乙、竦聽荒雞偏闃寂，起看星斗正闌干。丙、老歸大澤菰蒲盡，夢墜空雲齒發寒。丁、塵海蒼茫沉百感，金風蕭瑟走千官。」其重組後的正確順序應是</w:t>
      </w:r>
      <w:r w:rsidRPr="00E56A0B">
        <w:rPr>
          <w:rFonts w:ascii="標楷體" w:eastAsia="標楷體" w:hAnsi="標楷體" w:cs="細明體" w:hint="eastAsia"/>
          <w:szCs w:val="24"/>
        </w:rPr>
        <w:t>：　(Ａ)</w:t>
      </w:r>
      <w:r w:rsidRPr="00E56A0B">
        <w:rPr>
          <w:rFonts w:ascii="標楷體" w:eastAsia="標楷體" w:hAnsi="標楷體" w:cs="Times New Roman" w:hint="eastAsia"/>
          <w:szCs w:val="24"/>
        </w:rPr>
        <w:t>甲丁丙乙　(Ｂ)丁乙甲丙　(Ｃ)丙甲乙丁　(Ｄ)乙丁丙甲。</w:t>
      </w:r>
    </w:p>
    <w:p w14:paraId="122FF048" w14:textId="77777777" w:rsidR="002F4F4F" w:rsidRPr="00E56A0B" w:rsidRDefault="002F4F4F" w:rsidP="002F4F4F">
      <w:pPr>
        <w:tabs>
          <w:tab w:val="left" w:pos="709"/>
        </w:tabs>
        <w:adjustRightInd w:val="0"/>
        <w:snapToGrid w:val="0"/>
        <w:spacing w:before="120" w:line="360" w:lineRule="atLeast"/>
        <w:ind w:leftChars="1" w:left="991" w:hangingChars="412" w:hanging="989"/>
        <w:rPr>
          <w:rFonts w:ascii="標楷體" w:eastAsia="標楷體" w:hAnsi="標楷體" w:cs="Times New Roman" w:hint="eastAsia"/>
          <w:szCs w:val="24"/>
        </w:rPr>
      </w:pPr>
    </w:p>
    <w:bookmarkEnd w:id="154"/>
    <w:bookmarkEnd w:id="155"/>
    <w:bookmarkEnd w:id="159"/>
    <w:p w14:paraId="36DA1401" w14:textId="1E2DBA97" w:rsidR="00E56A0B" w:rsidRPr="00E56A0B" w:rsidRDefault="00CA2A40" w:rsidP="00540FC9">
      <w:pPr>
        <w:adjustRightInd w:val="0"/>
        <w:snapToGrid w:val="0"/>
        <w:spacing w:before="50" w:line="360" w:lineRule="atLeast"/>
        <w:textAlignment w:val="baseline"/>
        <w:rPr>
          <w:rFonts w:ascii="標楷體" w:eastAsia="標楷體" w:hAnsi="標楷體" w:cs="Times New Roman"/>
          <w:szCs w:val="24"/>
        </w:rPr>
      </w:pPr>
      <w:r w:rsidRPr="00FF5F94">
        <w:rPr>
          <w:rFonts w:ascii="標楷體" w:eastAsia="標楷體" w:hAnsi="標楷體" w:cs="Times New Roman" w:hint="eastAsia"/>
          <w:szCs w:val="24"/>
        </w:rPr>
        <w:t>27</w:t>
      </w:r>
      <w:r w:rsidR="006A79A5" w:rsidRPr="00FF5F94">
        <w:rPr>
          <w:rFonts w:ascii="標楷體" w:eastAsia="標楷體" w:hAnsi="標楷體" w:cs="Times New Roman" w:hint="eastAsia"/>
          <w:szCs w:val="24"/>
        </w:rPr>
        <w:t>.</w:t>
      </w:r>
      <w:r w:rsidR="00E56A0B" w:rsidRPr="00E56A0B">
        <w:rPr>
          <w:rFonts w:ascii="標楷體" w:eastAsia="標楷體" w:hAnsi="標楷體" w:cs="Times New Roman"/>
          <w:szCs w:val="24"/>
        </w:rPr>
        <w:t>(   )</w:t>
      </w:r>
      <w:bookmarkStart w:id="160" w:name="Q_f4e50c6044e6422fbc886071c3db138a"/>
      <w:bookmarkStart w:id="161" w:name="OP1_f4e50c6044e6422fbc886071c3db138a"/>
      <w:bookmarkStart w:id="162" w:name="OP2_f4e50c6044e6422fbc886071c3db138a"/>
      <w:bookmarkStart w:id="163" w:name="OP3_f4e50c6044e6422fbc886071c3db138a"/>
      <w:bookmarkStart w:id="164" w:name="C_f4e50c6044e6422fbc886071c3db138a"/>
      <w:bookmarkEnd w:id="161"/>
      <w:bookmarkEnd w:id="162"/>
      <w:bookmarkEnd w:id="163"/>
      <w:r w:rsidR="00E56A0B" w:rsidRPr="00E56A0B">
        <w:rPr>
          <w:rFonts w:ascii="標楷體" w:eastAsia="標楷體" w:hAnsi="標楷體" w:cs="Times New Roman" w:hint="eastAsia"/>
          <w:szCs w:val="24"/>
        </w:rPr>
        <w:t>依據下文，闡釋正確的選項是：</w:t>
      </w:r>
    </w:p>
    <w:p w14:paraId="673E45B3" w14:textId="77777777" w:rsidR="00E56A0B" w:rsidRPr="00E56A0B" w:rsidRDefault="00E56A0B" w:rsidP="0054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50" w:line="360" w:lineRule="atLeast"/>
        <w:ind w:leftChars="100" w:left="240" w:rightChars="100" w:right="240"/>
        <w:rPr>
          <w:rFonts w:ascii="標楷體" w:eastAsia="標楷體" w:hAnsi="標楷體" w:cs="Times New Roman"/>
          <w:szCs w:val="24"/>
        </w:rPr>
      </w:pPr>
      <w:r w:rsidRPr="00E56A0B">
        <w:rPr>
          <w:rFonts w:ascii="標楷體" w:eastAsia="標楷體" w:hAnsi="標楷體" w:cs="Times New Roman" w:hint="eastAsia"/>
          <w:szCs w:val="24"/>
        </w:rPr>
        <w:t xml:space="preserve">　　有時候我不太清楚，告白者抱持著的，是必勝的決心，還是必死的決心</w:t>
      </w:r>
      <w:r w:rsidRPr="00E56A0B">
        <w:rPr>
          <w:rFonts w:ascii="標楷體" w:eastAsia="標楷體" w:hAnsi="標楷體" w:cs="Times New Roman" w:hint="eastAsia"/>
          <w:w w:val="200"/>
          <w:szCs w:val="24"/>
        </w:rPr>
        <w:t>—</w:t>
      </w:r>
    </w:p>
    <w:p w14:paraId="5B04CDFA" w14:textId="77777777" w:rsidR="00E56A0B" w:rsidRPr="00E56A0B" w:rsidRDefault="00E56A0B" w:rsidP="0054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50" w:line="360" w:lineRule="atLeast"/>
        <w:ind w:leftChars="100" w:left="240" w:rightChars="100" w:right="240"/>
        <w:rPr>
          <w:rFonts w:ascii="標楷體" w:eastAsia="標楷體" w:hAnsi="標楷體" w:cs="Times New Roman"/>
          <w:szCs w:val="24"/>
        </w:rPr>
      </w:pPr>
      <w:r w:rsidRPr="00E56A0B">
        <w:rPr>
          <w:rFonts w:ascii="標楷體" w:eastAsia="標楷體" w:hAnsi="標楷體" w:cs="Times New Roman" w:hint="eastAsia"/>
          <w:szCs w:val="24"/>
        </w:rPr>
        <w:t xml:space="preserve">　　告白是亮的房間瞬間切暗。告白是一顆石頭丟進湖底。告白是剪斷一條拉至最緊的繩。告白是知道右轉死路但仍右轉。（節錄自孫梓評〈告白是馬賽克忽然消失的色情電影</w:t>
      </w:r>
      <w:r w:rsidRPr="00E56A0B">
        <w:rPr>
          <w:rFonts w:ascii="標楷體" w:eastAsia="標楷體" w:hAnsi="標楷體" w:cs="Times New Roman" w:hint="eastAsia"/>
          <w:w w:val="3"/>
          <w:szCs w:val="24"/>
        </w:rPr>
        <w:t xml:space="preserve">　</w:t>
      </w:r>
      <w:r w:rsidRPr="00E56A0B">
        <w:rPr>
          <w:rFonts w:ascii="標楷體" w:eastAsia="標楷體" w:hAnsi="標楷體" w:cs="Times New Roman" w:hint="eastAsia"/>
          <w:w w:val="200"/>
          <w:szCs w:val="24"/>
        </w:rPr>
        <w:t>—</w:t>
      </w:r>
      <w:r w:rsidRPr="00E56A0B">
        <w:rPr>
          <w:rFonts w:ascii="標楷體" w:eastAsia="標楷體" w:hAnsi="標楷體" w:cs="Times New Roman" w:hint="eastAsia"/>
          <w:szCs w:val="24"/>
        </w:rPr>
        <w:t>孫梓評的告白教戰索引〉）</w:t>
      </w:r>
    </w:p>
    <w:p w14:paraId="625EC383" w14:textId="59666206" w:rsidR="00E56A0B" w:rsidRPr="00E56A0B" w:rsidRDefault="0091623B" w:rsidP="00540FC9">
      <w:pPr>
        <w:snapToGrid w:val="0"/>
        <w:spacing w:before="50" w:line="360" w:lineRule="atLeast"/>
        <w:ind w:left="991" w:hangingChars="413" w:hanging="991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="00E56A0B" w:rsidRPr="00E56A0B">
        <w:rPr>
          <w:rFonts w:ascii="標楷體" w:eastAsia="標楷體" w:hAnsi="標楷體" w:cs="Times New Roman" w:hint="eastAsia"/>
          <w:szCs w:val="24"/>
        </w:rPr>
        <w:t>(Ａ)告白者都有相同的心態，那就是視死如歸　(Ｂ)無論告白的結果如何，心中的大石頭都落了地　(Ｃ)無論告白結果如何，「告白」這個舉止都打破了原有的狀態　(Ｄ)就算會失敗、絕望、無聲無息、自尋死路，都應該要勇於告白。</w:t>
      </w:r>
    </w:p>
    <w:p w14:paraId="0F0F06DB" w14:textId="6322453D" w:rsidR="00CA2A40" w:rsidRPr="00E56A0B" w:rsidRDefault="00CA2A40" w:rsidP="00540FC9">
      <w:pPr>
        <w:adjustRightInd w:val="0"/>
        <w:snapToGrid w:val="0"/>
        <w:spacing w:before="50" w:line="360" w:lineRule="atLeast"/>
        <w:ind w:left="991" w:hangingChars="413" w:hanging="991"/>
        <w:rPr>
          <w:rFonts w:ascii="標楷體" w:eastAsia="標楷體" w:hAnsi="標楷體" w:cs="Times New Roman"/>
          <w:szCs w:val="24"/>
        </w:rPr>
      </w:pPr>
      <w:bookmarkStart w:id="165" w:name="Z_720379150b944fec852d1411405662b9"/>
      <w:bookmarkEnd w:id="160"/>
      <w:bookmarkEnd w:id="164"/>
      <w:r w:rsidRPr="00FF5F94">
        <w:rPr>
          <w:rFonts w:ascii="標楷體" w:eastAsia="標楷體" w:hAnsi="標楷體" w:cs="Times New Roman" w:hint="eastAsia"/>
          <w:szCs w:val="24"/>
        </w:rPr>
        <w:t>28.</w:t>
      </w:r>
      <w:r w:rsidRPr="00E56A0B">
        <w:rPr>
          <w:rFonts w:ascii="標楷體" w:eastAsia="標楷體" w:hAnsi="標楷體" w:cs="Times New Roman"/>
          <w:szCs w:val="24"/>
        </w:rPr>
        <w:t>(   )</w:t>
      </w:r>
      <w:bookmarkStart w:id="166" w:name="Q_720379150b944fec852d1411405662b9"/>
      <w:bookmarkStart w:id="167" w:name="OP1_720379150b944fec852d1411405662b9"/>
      <w:bookmarkStart w:id="168" w:name="OP2_720379150b944fec852d1411405662b9"/>
      <w:bookmarkStart w:id="169" w:name="OP3_720379150b944fec852d1411405662b9"/>
      <w:bookmarkStart w:id="170" w:name="C_720379150b944fec852d1411405662b9"/>
      <w:bookmarkEnd w:id="167"/>
      <w:bookmarkEnd w:id="168"/>
      <w:bookmarkEnd w:id="169"/>
      <w:r w:rsidRPr="00E56A0B">
        <w:rPr>
          <w:rFonts w:ascii="標楷體" w:eastAsia="標楷體" w:hAnsi="標楷體" w:cs="Times New Roman" w:hint="eastAsia"/>
          <w:szCs w:val="24"/>
        </w:rPr>
        <w:t>南北朝民歌藝術特色大不同，北朝樸實雄渾，風格豪放剛健；南朝婉轉柔美，表達含蓄。下列屬「南朝民歌」的選項是：(甲)新買五尺刀，懸著中梁柱。一日三摩娑，劇於十五女。(乙)朝登涼臺上，夕宿蘭池裡。乘月采芙蓉，夜夜得蓮子。(丙)李波小妹字雍容，褰裙逐馬似卷蓬。左射右射必疊雙，婦女尚如此，男子安可逢。(丁)春蠶不應老，晝夜常懷絲。何惜微軀盡，纏綿自有時。(戊)秋風入窗裡，羅帳起飄颺。仰頭看明月，寄情千里光　(Ａ)(甲)(乙)(丁)　(Ｂ)(乙)(丁)(戊)　(Ｃ)(甲)(丙)(戊)　(Ｄ)(丙)(丁)(戊)。</w:t>
      </w:r>
    </w:p>
    <w:bookmarkEnd w:id="165"/>
    <w:bookmarkEnd w:id="166"/>
    <w:bookmarkEnd w:id="170"/>
    <w:p w14:paraId="4FF94FCB" w14:textId="0656534F" w:rsidR="00ED31FE" w:rsidRPr="00FF5F94" w:rsidRDefault="00ED31FE" w:rsidP="00ED31FE">
      <w:pPr>
        <w:rPr>
          <w:rFonts w:ascii="標楷體" w:eastAsia="標楷體" w:hAnsi="標楷體"/>
        </w:rPr>
      </w:pPr>
    </w:p>
    <w:p w14:paraId="47C75A6F" w14:textId="406505C5" w:rsidR="003B3779" w:rsidRPr="003B3779" w:rsidRDefault="003B3779" w:rsidP="00757E95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  <w:bookmarkStart w:id="171" w:name="Z_e1c4c410966248e0be35f25352b14edd"/>
      <w:bookmarkStart w:id="172" w:name="Q_e1c4c410966248e0be35f25352b14edd"/>
      <w:bookmarkStart w:id="173" w:name="C_e1c4c410966248e0be35f25352b14edd"/>
      <w:r w:rsidRPr="003B3779">
        <w:rPr>
          <w:rFonts w:ascii="標楷體" w:eastAsia="標楷體" w:hAnsi="標楷體" w:cs="Times New Roman" w:hint="eastAsia"/>
          <w:szCs w:val="24"/>
        </w:rPr>
        <w:t>閱讀下文，回答問題</w:t>
      </w:r>
      <w:r w:rsidR="005964C3" w:rsidRPr="00FF5F94">
        <w:rPr>
          <w:rFonts w:ascii="標楷體" w:eastAsia="標楷體" w:hAnsi="標楷體" w:cs="Times New Roman" w:hint="eastAsia"/>
          <w:szCs w:val="24"/>
        </w:rPr>
        <w:t>29-32</w:t>
      </w:r>
      <w:r w:rsidRPr="003B3779">
        <w:rPr>
          <w:rFonts w:ascii="標楷體" w:eastAsia="標楷體" w:hAnsi="標楷體" w:cs="Times New Roman" w:hint="eastAsia"/>
          <w:szCs w:val="24"/>
        </w:rPr>
        <w:t>。</w:t>
      </w:r>
    </w:p>
    <w:p w14:paraId="45E52938" w14:textId="77777777" w:rsidR="003B3779" w:rsidRPr="003B3779" w:rsidRDefault="003B3779" w:rsidP="003B3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 w:cs="Times New Roman"/>
          <w:szCs w:val="24"/>
        </w:rPr>
      </w:pPr>
      <w:r w:rsidRPr="003B3779">
        <w:rPr>
          <w:rFonts w:ascii="標楷體" w:eastAsia="標楷體" w:hAnsi="標楷體" w:cs="Times New Roman" w:hint="eastAsia"/>
          <w:szCs w:val="24"/>
        </w:rPr>
        <w:t xml:space="preserve">　　或許粗心的我弄丟了開啟睡門的鑰匙吧！又或者我突然失去了泅泳於深邃睡海的能力；還是我的夢囈干犯眾怒，被逐出夢鄉。總而言之，睡眠成了生活的主題，無時無刻不糾纏著我，因為失去它，日子像塌陷的蛋糕疲弱無力。此刻我是獵犬，而睡眠是兔子，牠不知去向，我則四處搜尋牠的氣味和蹤跡，於是不免草木皆兵，聲色俱疑。眾人皆睡我獨醒本就是痛苦，更何況睡意都已悉數凝聚在前額，它沉重得讓我的脖子無法負荷。當然那睡意極可能是假相，儘管如此，我仍乖乖的躺回床上。模糊中感到鈍重的意識不斷壓在身上，甜美的春夜吻遍我每一寸肌膚，然而我不肯定那是不是「睡覺」，因為心裡明白身心處在昏迷狀態，但同時又聽到隱隱的穿巷風聲遊走，不知是心動還是風動，或是二者皆非，只是被睡眠製造的假相矇騙了。那濃稠的睡意蒸發成絲絲縷縷從身上的孔竅游離，融入眾多沉睡者煮成的無邊濃湯裡。</w:t>
      </w:r>
      <w:r w:rsidRPr="003B3779">
        <w:rPr>
          <w:rFonts w:ascii="標楷體" w:eastAsia="標楷體" w:hAnsi="標楷體" w:cs="Times New Roman" w:hint="eastAsia"/>
          <w:szCs w:val="24"/>
        </w:rPr>
        <w:br/>
        <w:t xml:space="preserve">　　就這樣意志模糊的過了六天，每天像拖個重殼的蝸牛在爬行。那天對鏡梳頭時，赫然發現一具近似吸血殭屍</w:t>
      </w:r>
      <w:r w:rsidRPr="003B3779">
        <w:rPr>
          <w:rFonts w:ascii="標楷體" w:eastAsia="標楷體" w:hAnsi="標楷體" w:cs="Times New Roman" w:hint="eastAsia"/>
          <w:szCs w:val="24"/>
        </w:rPr>
        <w:lastRenderedPageBreak/>
        <w:t>的慘白面容，立時恍然大悟，原來別人說我是熊貓只是善意的謊言。此時剛洗過的頭髮糾結成條，額上垂下的瀏海懸一排晶亮的水珠，面目只有「猙獰」二字可形容。頭髮嫌長了，短些是否較易入眠？太長太密或許睡意不易滲透，也不易把過多的睡意排放出去，所以這才失眠的吧！</w:t>
      </w:r>
      <w:r w:rsidRPr="003B3779">
        <w:rPr>
          <w:rFonts w:ascii="標楷體" w:eastAsia="標楷體" w:hAnsi="標楷體" w:cs="Times New Roman" w:hint="eastAsia"/>
          <w:szCs w:val="24"/>
        </w:rPr>
        <w:br/>
        <w:t xml:space="preserve">　　到第七天，我暗忖這命定的數字或會賜我好眠，連上帝都只工作六天，第七天可憐的腦袋也該休息了。我聽到每一個細胞都在喊睏，便決定用誘餌把兔子引回來。那是四顆粉紅色、每顆直徑不超過零點五公分的夢幻之丸，散發著甜美的睡香，只要吃下一粒，即能享有美妙的好夢。</w:t>
      </w:r>
      <w:r w:rsidRPr="003B3779">
        <w:rPr>
          <w:rFonts w:ascii="標楷體" w:eastAsia="標楷體" w:hAnsi="標楷體" w:cs="Times New Roman" w:hint="eastAsia"/>
          <w:szCs w:val="24"/>
        </w:rPr>
        <w:br/>
        <w:t xml:space="preserve">　　然而我有些猶豫，原是自然本能的睡眠竟然可以廉價購得。小小的一顆化學藥物變成高明的鎖匠，既然睡眠之鑰可以打造，以後是否連夢境也能夠一併複製，譬如想要回味初戀酸酸甜甜的滋味，就可以買一瓶青蘋果口味的夢幻之水；那瓶紅豔如火的液體可以讓夢飛到非洲大草原看日落；淡黃色的是月光下的約會；藍色的呢？是重回少年那段歲月，嚐嚐早已遺忘的憂鬱少年那種浪漫情懷吧！（節錄自鍾怡雯〈垂釣睡眠〉）</w:t>
      </w:r>
    </w:p>
    <w:p w14:paraId="036B1B78" w14:textId="1ACADAF4" w:rsidR="003B3779" w:rsidRPr="003B3779" w:rsidRDefault="003B3779" w:rsidP="00540FC9">
      <w:pPr>
        <w:snapToGrid w:val="0"/>
        <w:spacing w:beforeLines="50" w:before="180" w:line="360" w:lineRule="atLeast"/>
        <w:ind w:leftChars="100" w:left="1440" w:hangingChars="500" w:hanging="1200"/>
        <w:rPr>
          <w:rFonts w:ascii="標楷體" w:eastAsia="標楷體" w:hAnsi="標楷體" w:cs="Times New Roman"/>
          <w:szCs w:val="24"/>
        </w:rPr>
      </w:pPr>
      <w:r w:rsidRPr="003B3779">
        <w:rPr>
          <w:rFonts w:ascii="標楷體" w:eastAsia="標楷體" w:hAnsi="標楷體" w:cs="Times New Roman" w:hint="eastAsia"/>
          <w:szCs w:val="24"/>
        </w:rPr>
        <w:t>（　）(</w:t>
      </w:r>
      <w:r w:rsidR="00CA2A40" w:rsidRPr="00FF5F94">
        <w:rPr>
          <w:rFonts w:ascii="標楷體" w:eastAsia="標楷體" w:hAnsi="標楷體" w:cs="Times New Roman" w:hint="eastAsia"/>
          <w:szCs w:val="24"/>
        </w:rPr>
        <w:t>29</w:t>
      </w:r>
      <w:r w:rsidRPr="003B3779">
        <w:rPr>
          <w:rFonts w:ascii="標楷體" w:eastAsia="標楷體" w:hAnsi="標楷體" w:cs="Times New Roman" w:hint="eastAsia"/>
          <w:szCs w:val="24"/>
        </w:rPr>
        <w:t>)「睡眠成了生活的主題」的原因是：　(Ａ)因為多日無夢，希望能做一場好夢　(Ｂ)作者連躺在床上休息的時間也沒有，遑論睡眠　(Ｃ)眾人皆睡我獨醒，作者覺得眾人皆不能保持靈明的思維　(Ｄ)因為失眠多日，亟欲好好睡一場。</w:t>
      </w:r>
    </w:p>
    <w:p w14:paraId="6AA94509" w14:textId="45A71F2A" w:rsidR="003B3779" w:rsidRPr="003B3779" w:rsidRDefault="003B3779" w:rsidP="00540FC9">
      <w:pPr>
        <w:snapToGrid w:val="0"/>
        <w:spacing w:beforeLines="50" w:before="180" w:line="360" w:lineRule="atLeast"/>
        <w:ind w:leftChars="100" w:left="1440" w:hangingChars="500" w:hanging="1200"/>
        <w:rPr>
          <w:rFonts w:ascii="標楷體" w:eastAsia="標楷體" w:hAnsi="標楷體" w:cs="Times New Roman"/>
          <w:szCs w:val="24"/>
        </w:rPr>
      </w:pPr>
      <w:r w:rsidRPr="003B3779">
        <w:rPr>
          <w:rFonts w:ascii="標楷體" w:eastAsia="標楷體" w:hAnsi="標楷體" w:cs="Times New Roman" w:hint="eastAsia"/>
          <w:szCs w:val="24"/>
        </w:rPr>
        <w:t>（　）(</w:t>
      </w:r>
      <w:r w:rsidR="00042BAD" w:rsidRPr="00FF5F94">
        <w:rPr>
          <w:rFonts w:ascii="標楷體" w:eastAsia="標楷體" w:hAnsi="標楷體" w:cs="Times New Roman" w:hint="eastAsia"/>
          <w:szCs w:val="24"/>
        </w:rPr>
        <w:t>3</w:t>
      </w:r>
      <w:r w:rsidR="00FC6489" w:rsidRPr="00FF5F94">
        <w:rPr>
          <w:rFonts w:ascii="標楷體" w:eastAsia="標楷體" w:hAnsi="標楷體" w:cs="Times New Roman" w:hint="eastAsia"/>
          <w:szCs w:val="24"/>
        </w:rPr>
        <w:t>0</w:t>
      </w:r>
      <w:r w:rsidRPr="003B3779">
        <w:rPr>
          <w:rFonts w:ascii="標楷體" w:eastAsia="標楷體" w:hAnsi="標楷體" w:cs="Times New Roman" w:hint="eastAsia"/>
          <w:szCs w:val="24"/>
        </w:rPr>
        <w:t>)鍾怡雯善於在文中安排線索，字裡行間可尋得呼應之妙，請選出闡釋正確的選項：　(Ａ)「它沉重得讓我的脖子無法負荷」，「它」指夢囈，呼應「干犯眾怒」　(Ｂ)「額上垂下的瀏海懸一排晶亮的水珠」呼應「泅泳於深邃睡海」，幻想自己泅泳而弄溼了瀏海　(Ｃ)「便決定用誘餌把兔子引回來」是因為兔子為夢的化身，希望用如誘餌般的安眠藥尋得好夢　(Ｄ)「小小的一顆化學藥物變成高明的鎖匠」乃因作者弄丟開啟睡門的鑰匙，想藉安眠藥打開睡門。</w:t>
      </w:r>
    </w:p>
    <w:p w14:paraId="7ACA5EA1" w14:textId="7DFBDD76" w:rsidR="003B3779" w:rsidRPr="003B3779" w:rsidRDefault="003B3779" w:rsidP="00540FC9">
      <w:pPr>
        <w:snapToGrid w:val="0"/>
        <w:spacing w:beforeLines="50" w:before="180" w:line="360" w:lineRule="atLeast"/>
        <w:ind w:leftChars="100" w:left="1440" w:hangingChars="500" w:hanging="1200"/>
        <w:rPr>
          <w:rFonts w:ascii="標楷體" w:eastAsia="標楷體" w:hAnsi="標楷體" w:cs="Times New Roman"/>
          <w:szCs w:val="24"/>
        </w:rPr>
      </w:pPr>
      <w:r w:rsidRPr="003B3779">
        <w:rPr>
          <w:rFonts w:ascii="標楷體" w:eastAsia="標楷體" w:hAnsi="標楷體" w:cs="Times New Roman" w:hint="eastAsia"/>
          <w:szCs w:val="24"/>
        </w:rPr>
        <w:t>（　）(</w:t>
      </w:r>
      <w:r w:rsidR="00042BAD" w:rsidRPr="00FF5F94">
        <w:rPr>
          <w:rFonts w:ascii="標楷體" w:eastAsia="標楷體" w:hAnsi="標楷體" w:cs="Times New Roman" w:hint="eastAsia"/>
          <w:szCs w:val="24"/>
        </w:rPr>
        <w:t>3</w:t>
      </w:r>
      <w:r w:rsidR="00FC6489" w:rsidRPr="00FF5F94">
        <w:rPr>
          <w:rFonts w:ascii="標楷體" w:eastAsia="標楷體" w:hAnsi="標楷體" w:cs="Times New Roman" w:hint="eastAsia"/>
          <w:szCs w:val="24"/>
        </w:rPr>
        <w:t>1</w:t>
      </w:r>
      <w:r w:rsidRPr="003B3779">
        <w:rPr>
          <w:rFonts w:ascii="標楷體" w:eastAsia="標楷體" w:hAnsi="標楷體" w:cs="Times New Roman" w:hint="eastAsia"/>
          <w:szCs w:val="24"/>
        </w:rPr>
        <w:t>)關於引文，理解正確的是：　(Ａ)作者自比為獵犬，想重拾睡眠之樂，但睡眠有如兔子不容易找到　(Ｂ)作者失眠已屆滿七日，第八日便尋求藥物幫助入眠　(Ｃ)頭髮長短最後被證實是失眠的主因，不易把過多的睡意排放出去　(Ｄ)作者服下一顆粉紅色藥丸，重拾了甜美睡香。</w:t>
      </w:r>
    </w:p>
    <w:p w14:paraId="409D4A10" w14:textId="0B13D5FE" w:rsidR="003B3779" w:rsidRDefault="003B3779" w:rsidP="00540FC9">
      <w:pPr>
        <w:snapToGrid w:val="0"/>
        <w:spacing w:beforeLines="50" w:before="180" w:line="360" w:lineRule="atLeast"/>
        <w:ind w:leftChars="100" w:left="1440" w:hangingChars="500" w:hanging="1200"/>
        <w:rPr>
          <w:rFonts w:ascii="標楷體" w:eastAsia="標楷體" w:hAnsi="標楷體" w:cs="Times New Roman"/>
          <w:szCs w:val="24"/>
        </w:rPr>
      </w:pPr>
      <w:r w:rsidRPr="003B3779">
        <w:rPr>
          <w:rFonts w:ascii="標楷體" w:eastAsia="標楷體" w:hAnsi="標楷體" w:cs="Times New Roman" w:hint="eastAsia"/>
          <w:szCs w:val="24"/>
        </w:rPr>
        <w:t>（　）(</w:t>
      </w:r>
      <w:r w:rsidR="00042BAD" w:rsidRPr="00FF5F94">
        <w:rPr>
          <w:rFonts w:ascii="標楷體" w:eastAsia="標楷體" w:hAnsi="標楷體" w:cs="Times New Roman" w:hint="eastAsia"/>
          <w:szCs w:val="24"/>
        </w:rPr>
        <w:t>3</w:t>
      </w:r>
      <w:r w:rsidR="00FC6489" w:rsidRPr="00FF5F94">
        <w:rPr>
          <w:rFonts w:ascii="標楷體" w:eastAsia="標楷體" w:hAnsi="標楷體" w:cs="Times New Roman" w:hint="eastAsia"/>
          <w:szCs w:val="24"/>
        </w:rPr>
        <w:t>2</w:t>
      </w:r>
      <w:r w:rsidRPr="003B3779">
        <w:rPr>
          <w:rFonts w:ascii="標楷體" w:eastAsia="標楷體" w:hAnsi="標楷體" w:cs="Times New Roman" w:hint="eastAsia"/>
          <w:szCs w:val="24"/>
        </w:rPr>
        <w:t>)作者敘述「眾人皆睡我獨醒本就是痛苦……然而我不肯定那是不是『睡覺』，因為心裡明白身心處在昏迷狀態，但同時又聽到隱隱的穿巷風聲遊走」，推測最能符合此情境的詩句應是：　(Ａ)春眠不覺曉，處處聞啼鳥。夜來風雨聲，花落知多少　(Ｂ)東風嫋嫋泛崇光，香霧空濛月轉廊。只恐夜深花睡去，故燒高燭照紅妝　(Ｃ)月落烏啼霜滿天，江楓漁火對愁眠。姑蘇城外寒山寺，夜半鐘聲到客船　(Ｄ)人閒桂花落，夜靜春山空。月出驚山鳥，時鳴春澗中。</w:t>
      </w:r>
    </w:p>
    <w:p w14:paraId="130536E3" w14:textId="77777777" w:rsidR="00540FC9" w:rsidRPr="003B3779" w:rsidRDefault="00540FC9" w:rsidP="00540FC9">
      <w:pPr>
        <w:snapToGrid w:val="0"/>
        <w:spacing w:beforeLines="50" w:before="180" w:line="360" w:lineRule="atLeast"/>
        <w:ind w:leftChars="100" w:left="1440" w:hangingChars="500" w:hanging="1200"/>
        <w:rPr>
          <w:rFonts w:ascii="標楷體" w:eastAsia="標楷體" w:hAnsi="標楷體" w:cs="Times New Roman" w:hint="eastAsia"/>
          <w:szCs w:val="24"/>
        </w:rPr>
      </w:pPr>
    </w:p>
    <w:p w14:paraId="15B6AD38" w14:textId="4BABB5C1" w:rsidR="003F457A" w:rsidRPr="00FF5F94" w:rsidRDefault="005964C3" w:rsidP="00FC6489">
      <w:pPr>
        <w:adjustRightInd w:val="0"/>
        <w:snapToGrid w:val="0"/>
        <w:spacing w:line="360" w:lineRule="atLeast"/>
        <w:ind w:left="480"/>
        <w:rPr>
          <w:rFonts w:ascii="標楷體" w:eastAsia="標楷體" w:hAnsi="標楷體" w:hint="eastAsia"/>
        </w:rPr>
      </w:pPr>
      <w:bookmarkStart w:id="174" w:name="Z_a007284eb2044e34b772c7c9573fc8e8"/>
      <w:bookmarkStart w:id="175" w:name="Q_a007284eb2044e34b772c7c9573fc8e8"/>
      <w:bookmarkStart w:id="176" w:name="C_a007284eb2044e34b772c7c9573fc8e8"/>
      <w:bookmarkEnd w:id="171"/>
      <w:bookmarkEnd w:id="172"/>
      <w:bookmarkEnd w:id="173"/>
      <w:r w:rsidRPr="00FF5F94">
        <w:rPr>
          <w:rFonts w:ascii="標楷體" w:eastAsia="標楷體" w:hAnsi="標楷體" w:hint="eastAsia"/>
        </w:rPr>
        <w:t>閱讀下文，回答33-35</w:t>
      </w:r>
    </w:p>
    <w:p w14:paraId="1C1FF338" w14:textId="77777777" w:rsidR="003F457A" w:rsidRPr="00FF5F94" w:rsidRDefault="003F457A" w:rsidP="003F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</w:rPr>
      </w:pPr>
      <w:r w:rsidRPr="00FF5F94">
        <w:rPr>
          <w:rFonts w:ascii="標楷體" w:eastAsia="標楷體" w:hAnsi="標楷體" w:hint="eastAsia"/>
        </w:rPr>
        <w:t xml:space="preserve">　　少無適俗韻，性本愛丘山。誤落塵網中，一去三十年。</w:t>
      </w:r>
      <w:r w:rsidRPr="00FF5F94">
        <w:rPr>
          <w:rFonts w:ascii="標楷體" w:eastAsia="標楷體" w:hAnsi="標楷體" w:hint="eastAsia"/>
        </w:rPr>
        <w:br/>
        <w:t xml:space="preserve">　　羈鳥戀舊林，池魚思故淵。開荒南野際，守拙歸園田。</w:t>
      </w:r>
      <w:r w:rsidRPr="00FF5F94">
        <w:rPr>
          <w:rFonts w:ascii="標楷體" w:eastAsia="標楷體" w:hAnsi="標楷體" w:hint="eastAsia"/>
        </w:rPr>
        <w:br/>
        <w:t xml:space="preserve">　　方宅十餘畝，草屋八九間，榆柳蔭後簷，桃李羅堂前。</w:t>
      </w:r>
      <w:r w:rsidRPr="00FF5F94">
        <w:rPr>
          <w:rFonts w:ascii="標楷體" w:eastAsia="標楷體" w:hAnsi="標楷體" w:hint="eastAsia"/>
        </w:rPr>
        <w:br/>
        <w:t xml:space="preserve">　　曖曖遠人村，依依墟里煙；狗吠深巷中，雞鳴桑樹顛。</w:t>
      </w:r>
      <w:r w:rsidRPr="00FF5F94">
        <w:rPr>
          <w:rFonts w:ascii="標楷體" w:eastAsia="標楷體" w:hAnsi="標楷體" w:hint="eastAsia"/>
        </w:rPr>
        <w:br/>
        <w:t xml:space="preserve">　　戶庭無塵雜，虛室有餘閒。久在樊籠裡，復得返自然。（陶淵明〈歸園田居〉其一）</w:t>
      </w:r>
    </w:p>
    <w:p w14:paraId="10C275D3" w14:textId="6B1CD568" w:rsidR="003F457A" w:rsidRPr="00FF5F94" w:rsidRDefault="003F457A" w:rsidP="003F457A">
      <w:pPr>
        <w:snapToGrid w:val="0"/>
        <w:spacing w:line="360" w:lineRule="atLeast"/>
        <w:ind w:leftChars="100" w:left="1440" w:hangingChars="500" w:hanging="1200"/>
        <w:rPr>
          <w:rFonts w:ascii="標楷體" w:eastAsia="標楷體" w:hAnsi="標楷體"/>
        </w:rPr>
      </w:pPr>
      <w:r w:rsidRPr="00FF5F94">
        <w:rPr>
          <w:rFonts w:ascii="標楷體" w:eastAsia="標楷體" w:hAnsi="標楷體" w:hint="eastAsia"/>
        </w:rPr>
        <w:t>（　）(</w:t>
      </w:r>
      <w:r w:rsidR="00042BAD" w:rsidRPr="00FF5F94">
        <w:rPr>
          <w:rFonts w:ascii="標楷體" w:eastAsia="標楷體" w:hAnsi="標楷體" w:hint="eastAsia"/>
        </w:rPr>
        <w:t>3</w:t>
      </w:r>
      <w:r w:rsidR="00FC6489" w:rsidRPr="00FF5F94">
        <w:rPr>
          <w:rFonts w:ascii="標楷體" w:eastAsia="標楷體" w:hAnsi="標楷體" w:hint="eastAsia"/>
        </w:rPr>
        <w:t>3</w:t>
      </w:r>
      <w:r w:rsidRPr="00FF5F94">
        <w:rPr>
          <w:rFonts w:ascii="標楷體" w:eastAsia="標楷體" w:hAnsi="標楷體" w:hint="eastAsia"/>
        </w:rPr>
        <w:t>)「少無適俗韻，性本愛丘山」展現陶淵明的生活態度是：　(Ａ)參禪學佛，清心寡欲　(Ｂ)熱愛自然，不願媚世　(Ｃ)潛心學習，悠然自適　(Ｄ)離群索居，沉吟章句。</w:t>
      </w:r>
    </w:p>
    <w:p w14:paraId="0F2EE843" w14:textId="6A738958" w:rsidR="003F457A" w:rsidRPr="00FF5F94" w:rsidRDefault="003F457A" w:rsidP="003F457A">
      <w:pPr>
        <w:snapToGrid w:val="0"/>
        <w:spacing w:line="360" w:lineRule="atLeast"/>
        <w:ind w:leftChars="100" w:left="1440" w:hangingChars="500" w:hanging="1200"/>
        <w:rPr>
          <w:rFonts w:ascii="標楷體" w:eastAsia="標楷體" w:hAnsi="標楷體"/>
        </w:rPr>
      </w:pPr>
      <w:r w:rsidRPr="00FF5F94">
        <w:rPr>
          <w:rFonts w:ascii="標楷體" w:eastAsia="標楷體" w:hAnsi="標楷體" w:hint="eastAsia"/>
        </w:rPr>
        <w:t>（　）(</w:t>
      </w:r>
      <w:r w:rsidR="00CA2A40" w:rsidRPr="00FF5F94">
        <w:rPr>
          <w:rFonts w:ascii="標楷體" w:eastAsia="標楷體" w:hAnsi="標楷體" w:hint="eastAsia"/>
        </w:rPr>
        <w:t>3</w:t>
      </w:r>
      <w:r w:rsidR="00FC6489" w:rsidRPr="00FF5F94">
        <w:rPr>
          <w:rFonts w:ascii="標楷體" w:eastAsia="標楷體" w:hAnsi="標楷體" w:hint="eastAsia"/>
        </w:rPr>
        <w:t>4</w:t>
      </w:r>
      <w:r w:rsidRPr="00FF5F94">
        <w:rPr>
          <w:rFonts w:ascii="標楷體" w:eastAsia="標楷體" w:hAnsi="標楷體" w:hint="eastAsia"/>
        </w:rPr>
        <w:t>)「羈鳥戀舊林，池魚思故淵」所表現的情感與下列選項最相近的是：　(Ａ)胡馬依北風，越鳥巢南枝　(Ｂ)高山仰止，景行行止　(Ｃ)曾經滄海難為水，除卻巫山不是雲　(Ｄ)我見青山多嫵媚，料青山、見我應如是。</w:t>
      </w:r>
    </w:p>
    <w:p w14:paraId="15910631" w14:textId="69A1A38F" w:rsidR="003F457A" w:rsidRPr="00FF5F94" w:rsidRDefault="003F457A" w:rsidP="003F457A">
      <w:pPr>
        <w:snapToGrid w:val="0"/>
        <w:spacing w:line="360" w:lineRule="atLeast"/>
        <w:ind w:leftChars="100" w:left="1440" w:hangingChars="500" w:hanging="1200"/>
        <w:rPr>
          <w:rFonts w:ascii="標楷體" w:eastAsia="標楷體" w:hAnsi="標楷體"/>
        </w:rPr>
      </w:pPr>
      <w:r w:rsidRPr="00FF5F94">
        <w:rPr>
          <w:rFonts w:ascii="標楷體" w:eastAsia="標楷體" w:hAnsi="標楷體" w:hint="eastAsia"/>
        </w:rPr>
        <w:t>（　）(</w:t>
      </w:r>
      <w:r w:rsidR="00CA2A40" w:rsidRPr="00FF5F94">
        <w:rPr>
          <w:rFonts w:ascii="標楷體" w:eastAsia="標楷體" w:hAnsi="標楷體" w:hint="eastAsia"/>
        </w:rPr>
        <w:t>3</w:t>
      </w:r>
      <w:r w:rsidR="00FC6489" w:rsidRPr="00FF5F94">
        <w:rPr>
          <w:rFonts w:ascii="標楷體" w:eastAsia="標楷體" w:hAnsi="標楷體" w:hint="eastAsia"/>
        </w:rPr>
        <w:t>5</w:t>
      </w:r>
      <w:r w:rsidRPr="00FF5F94">
        <w:rPr>
          <w:rFonts w:ascii="標楷體" w:eastAsia="標楷體" w:hAnsi="標楷體" w:hint="eastAsia"/>
        </w:rPr>
        <w:t>)「曖曖遠人村，依依墟里煙」描寫的是：　(Ａ)曙光乍現的朦朧村景　(Ｂ)人煙罕至的荒蕪村景　(Ｃ)昏暗不明的黃昏村景　(Ｄ)勤於農作的忙碌村景。</w:t>
      </w:r>
    </w:p>
    <w:bookmarkEnd w:id="174"/>
    <w:bookmarkEnd w:id="175"/>
    <w:bookmarkEnd w:id="176"/>
    <w:p w14:paraId="38C6B047" w14:textId="77777777" w:rsidR="00447E53" w:rsidRPr="00FF5F94" w:rsidRDefault="00447E53" w:rsidP="00ED31FE">
      <w:pPr>
        <w:rPr>
          <w:rFonts w:ascii="標楷體" w:eastAsia="標楷體" w:hAnsi="標楷體" w:hint="eastAsia"/>
        </w:rPr>
      </w:pPr>
    </w:p>
    <w:p w14:paraId="30AFC9BA" w14:textId="77777777" w:rsidR="00ED31FE" w:rsidRPr="00FF5F94" w:rsidRDefault="00ED31FE" w:rsidP="00ED31FE">
      <w:pPr>
        <w:rPr>
          <w:rFonts w:ascii="標楷體" w:eastAsia="標楷體" w:hAnsi="標楷體"/>
        </w:rPr>
      </w:pPr>
    </w:p>
    <w:p w14:paraId="75CE2663" w14:textId="7A10A01B" w:rsidR="00ED31FE" w:rsidRPr="00FF5F94" w:rsidRDefault="00ED31FE" w:rsidP="00ED31F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44"/>
          <w:szCs w:val="44"/>
        </w:rPr>
      </w:pPr>
      <w:r w:rsidRPr="00FF5F94">
        <w:rPr>
          <w:rFonts w:ascii="標楷體" w:eastAsia="標楷體" w:hAnsi="標楷體" w:hint="eastAsia"/>
          <w:b/>
          <w:bCs/>
          <w:sz w:val="44"/>
          <w:szCs w:val="44"/>
        </w:rPr>
        <w:t>多選題(每題3分，</w:t>
      </w:r>
      <w:r w:rsidR="004029A2" w:rsidRPr="00FF5F94">
        <w:rPr>
          <w:rFonts w:ascii="標楷體" w:eastAsia="標楷體" w:hAnsi="標楷體" w:hint="eastAsia"/>
          <w:b/>
          <w:bCs/>
          <w:sz w:val="44"/>
          <w:szCs w:val="44"/>
        </w:rPr>
        <w:t>6</w:t>
      </w:r>
      <w:r w:rsidRPr="00FF5F94">
        <w:rPr>
          <w:rFonts w:ascii="標楷體" w:eastAsia="標楷體" w:hAnsi="標楷體" w:hint="eastAsia"/>
          <w:b/>
          <w:bCs/>
          <w:sz w:val="44"/>
          <w:szCs w:val="44"/>
        </w:rPr>
        <w:t>題，</w:t>
      </w:r>
      <w:r w:rsidR="004029A2" w:rsidRPr="00FF5F94">
        <w:rPr>
          <w:rFonts w:ascii="標楷體" w:eastAsia="標楷體" w:hAnsi="標楷體" w:hint="eastAsia"/>
          <w:b/>
          <w:bCs/>
          <w:sz w:val="44"/>
          <w:szCs w:val="44"/>
        </w:rPr>
        <w:t>18</w:t>
      </w:r>
      <w:r w:rsidRPr="00FF5F94">
        <w:rPr>
          <w:rFonts w:ascii="標楷體" w:eastAsia="標楷體" w:hAnsi="標楷體" w:hint="eastAsia"/>
          <w:b/>
          <w:bCs/>
          <w:sz w:val="44"/>
          <w:szCs w:val="44"/>
        </w:rPr>
        <w:t>分</w:t>
      </w:r>
      <w:r w:rsidR="00757E95" w:rsidRPr="00FF5F94">
        <w:rPr>
          <w:rFonts w:ascii="標楷體" w:eastAsia="標楷體" w:hAnsi="標楷體" w:hint="eastAsia"/>
          <w:b/>
          <w:bCs/>
          <w:sz w:val="44"/>
          <w:szCs w:val="44"/>
        </w:rPr>
        <w:t>，答錯倒扣1/3題分</w:t>
      </w:r>
      <w:r w:rsidRPr="00FF5F94">
        <w:rPr>
          <w:rFonts w:ascii="標楷體" w:eastAsia="標楷體" w:hAnsi="標楷體" w:hint="eastAsia"/>
          <w:b/>
          <w:bCs/>
          <w:sz w:val="44"/>
          <w:szCs w:val="44"/>
        </w:rPr>
        <w:t>)</w:t>
      </w:r>
    </w:p>
    <w:p w14:paraId="28C5B451" w14:textId="77777777" w:rsidR="0025131C" w:rsidRPr="00FF5F94" w:rsidRDefault="0025131C" w:rsidP="0025131C">
      <w:pPr>
        <w:snapToGrid w:val="0"/>
        <w:spacing w:line="360" w:lineRule="atLeast"/>
        <w:rPr>
          <w:rFonts w:ascii="標楷體" w:eastAsia="標楷體" w:hAnsi="標楷體" w:cs="Times New Roman" w:hint="eastAsia"/>
          <w:szCs w:val="24"/>
        </w:rPr>
      </w:pPr>
    </w:p>
    <w:p w14:paraId="74F50B1D" w14:textId="25505893" w:rsidR="0025131C" w:rsidRPr="00FF5F94" w:rsidRDefault="001C785D" w:rsidP="00540FC9">
      <w:pPr>
        <w:adjustRightInd w:val="0"/>
        <w:snapToGrid w:val="0"/>
        <w:spacing w:beforeLines="50" w:before="180" w:line="360" w:lineRule="atLeast"/>
        <w:ind w:left="1133" w:hangingChars="472" w:hanging="1133"/>
        <w:rPr>
          <w:rFonts w:ascii="標楷體" w:eastAsia="標楷體" w:hAnsi="標楷體" w:cs="Times New Roman" w:hint="eastAsia"/>
          <w:szCs w:val="24"/>
        </w:rPr>
      </w:pPr>
      <w:bookmarkStart w:id="177" w:name="Z_17a81cf6c9a04121b376a7d5fc04a60f"/>
      <w:r w:rsidRPr="00FF5F94">
        <w:rPr>
          <w:rFonts w:ascii="標楷體" w:eastAsia="標楷體" w:hAnsi="標楷體" w:cs="Times New Roman" w:hint="eastAsia"/>
          <w:szCs w:val="24"/>
        </w:rPr>
        <w:t>36</w:t>
      </w:r>
      <w:r w:rsidR="00D966F2" w:rsidRPr="00FF5F94">
        <w:rPr>
          <w:rFonts w:ascii="標楷體" w:eastAsia="標楷體" w:hAnsi="標楷體" w:cs="Times New Roman" w:hint="eastAsia"/>
          <w:szCs w:val="24"/>
        </w:rPr>
        <w:t>.</w:t>
      </w:r>
      <w:r w:rsidR="0025131C" w:rsidRPr="00FF5F94">
        <w:rPr>
          <w:rFonts w:ascii="標楷體" w:eastAsia="標楷體" w:hAnsi="標楷體" w:cs="Times New Roman"/>
          <w:szCs w:val="24"/>
        </w:rPr>
        <w:t>(   )</w:t>
      </w:r>
      <w:bookmarkStart w:id="178" w:name="Q_17a81cf6c9a04121b376a7d5fc04a60f"/>
      <w:bookmarkStart w:id="179" w:name="OP1_17a81cf6c9a04121b376a7d5fc04a60f"/>
      <w:bookmarkStart w:id="180" w:name="OP2_17a81cf6c9a04121b376a7d5fc04a60f"/>
      <w:bookmarkStart w:id="181" w:name="OP3_17a81cf6c9a04121b376a7d5fc04a60f"/>
      <w:bookmarkStart w:id="182" w:name="C_17a81cf6c9a04121b376a7d5fc04a60f"/>
      <w:bookmarkEnd w:id="179"/>
      <w:bookmarkEnd w:id="180"/>
      <w:bookmarkEnd w:id="181"/>
      <w:r w:rsidR="0025131C" w:rsidRPr="00FF5F94">
        <w:rPr>
          <w:rFonts w:ascii="標楷體" w:eastAsia="標楷體" w:hAnsi="標楷體" w:cs="Times New Roman" w:hint="eastAsia"/>
          <w:szCs w:val="24"/>
        </w:rPr>
        <w:t>下列文句，完全沒有錯別字的是：　(Ａ)哨音響後，雙方交換陣地，同時，兩軍人馬可以捉對廝殺　(Ｂ)權</w:t>
      </w:r>
      <w:r w:rsidR="0025131C" w:rsidRPr="00FF5F94">
        <w:rPr>
          <w:rFonts w:ascii="標楷體" w:eastAsia="標楷體" w:hAnsi="標楷體" w:cs="Times New Roman" w:hint="eastAsia"/>
          <w:szCs w:val="24"/>
        </w:rPr>
        <w:lastRenderedPageBreak/>
        <w:t>臣踞傲鮮腆，目中無人，讓人心生厭憎，無法獲得愛戴　(Ｃ)他想藏匿證據，結果人贓俱獲，在事實面前完全無法抵賴　(Ｄ)</w:t>
      </w:r>
      <w:bookmarkStart w:id="183" w:name="OP4_17a81cf6c9a04121b376a7d5fc04a60f"/>
      <w:r w:rsidR="0025131C" w:rsidRPr="00FF5F94">
        <w:rPr>
          <w:rFonts w:ascii="標楷體" w:eastAsia="標楷體" w:hAnsi="標楷體" w:cs="Times New Roman" w:hint="eastAsia"/>
          <w:szCs w:val="24"/>
        </w:rPr>
        <w:t>他根本不具慧眼，竟然以輕滅的言語，糟塌不世出的英才</w:t>
      </w:r>
      <w:bookmarkEnd w:id="183"/>
      <w:r w:rsidR="0025131C" w:rsidRPr="00FF5F94">
        <w:rPr>
          <w:rFonts w:ascii="標楷體" w:eastAsia="標楷體" w:hAnsi="標楷體" w:cs="Times New Roman" w:hint="eastAsia"/>
          <w:szCs w:val="24"/>
        </w:rPr>
        <w:t xml:space="preserve">　(Ｅ)亂軍所到之處，殺戮百姓，挖掘墳墓，天下蒼生忍無可忍。</w:t>
      </w:r>
    </w:p>
    <w:p w14:paraId="1845C092" w14:textId="2A16280C" w:rsidR="001C785D" w:rsidRPr="00FF5F94" w:rsidRDefault="001C785D" w:rsidP="00540FC9">
      <w:pPr>
        <w:adjustRightInd w:val="0"/>
        <w:snapToGrid w:val="0"/>
        <w:spacing w:beforeLines="50" w:before="180" w:line="360" w:lineRule="atLeast"/>
        <w:ind w:left="1133" w:hangingChars="472" w:hanging="1133"/>
        <w:rPr>
          <w:rFonts w:ascii="標楷體" w:eastAsia="標楷體" w:hAnsi="標楷體" w:cs="細明體"/>
          <w:szCs w:val="24"/>
        </w:rPr>
      </w:pPr>
      <w:bookmarkStart w:id="184" w:name="Z_792801a916d74688873ebe46a10da522"/>
      <w:bookmarkEnd w:id="177"/>
      <w:bookmarkEnd w:id="178"/>
      <w:bookmarkEnd w:id="182"/>
      <w:r w:rsidRPr="00FF5F94">
        <w:rPr>
          <w:rFonts w:ascii="標楷體" w:eastAsia="標楷體" w:hAnsi="標楷體" w:cs="Times New Roman" w:hint="eastAsia"/>
          <w:szCs w:val="24"/>
        </w:rPr>
        <w:t>37.</w:t>
      </w:r>
      <w:r w:rsidRPr="00FF5F94">
        <w:rPr>
          <w:rFonts w:ascii="標楷體" w:eastAsia="標楷體" w:hAnsi="標楷體" w:cs="Times New Roman"/>
          <w:szCs w:val="24"/>
        </w:rPr>
        <w:t>(   )</w:t>
      </w:r>
      <w:bookmarkStart w:id="185" w:name="Q_792801a916d74688873ebe46a10da522"/>
      <w:bookmarkStart w:id="186" w:name="OP1_792801a916d74688873ebe46a10da522"/>
      <w:bookmarkStart w:id="187" w:name="OP2_792801a916d74688873ebe46a10da522"/>
      <w:bookmarkStart w:id="188" w:name="OP3_792801a916d74688873ebe46a10da522"/>
      <w:bookmarkStart w:id="189" w:name="C_792801a916d74688873ebe46a10da522"/>
      <w:bookmarkEnd w:id="186"/>
      <w:bookmarkEnd w:id="187"/>
      <w:bookmarkEnd w:id="188"/>
      <w:r w:rsidRPr="00FF5F94">
        <w:rPr>
          <w:rFonts w:ascii="標楷體" w:eastAsia="標楷體" w:hAnsi="標楷體" w:cs="細明體" w:hint="eastAsia"/>
          <w:szCs w:val="24"/>
        </w:rPr>
        <w:t>〈桃花源記〉裡有名句：「芳草鮮美，落英繽紛」，「英」就是「花」。請判斷下列各詩詞名句中，有花暗藏其中的是：　(Ａ)野芳發而幽香，佳木秀而繁陰　(Ｂ)攀條折其榮，將以遺所思　(Ｃ)爽節在重九，物華新雨餘　(Ｄ)</w:t>
      </w:r>
      <w:bookmarkStart w:id="190" w:name="OP4_792801a916d74688873ebe46a10da522"/>
      <w:r w:rsidRPr="00FF5F94">
        <w:rPr>
          <w:rFonts w:ascii="標楷體" w:eastAsia="標楷體" w:hAnsi="標楷體" w:cs="細明體" w:hint="eastAsia"/>
          <w:szCs w:val="24"/>
        </w:rPr>
        <w:t>知否？知否？應是綠肥紅瘦</w:t>
      </w:r>
      <w:bookmarkEnd w:id="190"/>
      <w:r w:rsidRPr="00FF5F94">
        <w:rPr>
          <w:rFonts w:ascii="標楷體" w:eastAsia="標楷體" w:hAnsi="標楷體" w:cs="細明體" w:hint="eastAsia"/>
          <w:szCs w:val="24"/>
        </w:rPr>
        <w:t xml:space="preserve">　(Ｅ)桃之夭夭，灼灼其華。</w:t>
      </w:r>
    </w:p>
    <w:p w14:paraId="384E9812" w14:textId="2F0B1061" w:rsidR="001C785D" w:rsidRPr="00FF5F94" w:rsidRDefault="001C785D" w:rsidP="00540FC9">
      <w:pPr>
        <w:adjustRightInd w:val="0"/>
        <w:snapToGrid w:val="0"/>
        <w:spacing w:beforeLines="50" w:before="180" w:line="360" w:lineRule="atLeast"/>
        <w:ind w:left="1133" w:hangingChars="472" w:hanging="1133"/>
        <w:rPr>
          <w:rFonts w:ascii="標楷體" w:eastAsia="標楷體" w:hAnsi="標楷體" w:cs="細明體"/>
          <w:szCs w:val="24"/>
        </w:rPr>
      </w:pPr>
      <w:bookmarkStart w:id="191" w:name="Z_e1ea830a3eab402b944cd4e4ad4a009f"/>
      <w:bookmarkEnd w:id="184"/>
      <w:bookmarkEnd w:id="185"/>
      <w:bookmarkEnd w:id="189"/>
      <w:r w:rsidRPr="00FF5F94">
        <w:rPr>
          <w:rFonts w:ascii="標楷體" w:eastAsia="標楷體" w:hAnsi="標楷體" w:cs="Times New Roman" w:hint="eastAsia"/>
          <w:szCs w:val="24"/>
        </w:rPr>
        <w:t>38.</w:t>
      </w:r>
      <w:r w:rsidRPr="00FF5F94">
        <w:rPr>
          <w:rFonts w:ascii="標楷體" w:eastAsia="標楷體" w:hAnsi="標楷體" w:cs="Times New Roman"/>
          <w:szCs w:val="24"/>
        </w:rPr>
        <w:t>(   )</w:t>
      </w:r>
      <w:bookmarkStart w:id="192" w:name="Q_e1ea830a3eab402b944cd4e4ad4a009f"/>
      <w:bookmarkStart w:id="193" w:name="OP1_e1ea830a3eab402b944cd4e4ad4a009f"/>
      <w:bookmarkStart w:id="194" w:name="OP2_e1ea830a3eab402b944cd4e4ad4a009f"/>
      <w:bookmarkStart w:id="195" w:name="OP3_e1ea830a3eab402b944cd4e4ad4a009f"/>
      <w:bookmarkStart w:id="196" w:name="C_e1ea830a3eab402b944cd4e4ad4a009f"/>
      <w:bookmarkEnd w:id="193"/>
      <w:bookmarkEnd w:id="194"/>
      <w:bookmarkEnd w:id="195"/>
      <w:r w:rsidRPr="00FF5F94">
        <w:rPr>
          <w:rFonts w:ascii="標楷體" w:eastAsia="標楷體" w:hAnsi="標楷體" w:cs="細明體" w:hint="eastAsia"/>
          <w:szCs w:val="24"/>
        </w:rPr>
        <w:t>〈桃花源記〉中以「黃髮」借代為「老人」，「垂髫」借代為「小孩」。以下「　」中的詞語，屬於借代用法的有：　(Ａ)天有不測風雲，人有旦夕「禍福」　(Ｂ)「布衣黔首」　(Ｃ)「忘懷」得失，以此自終　(Ｄ)</w:t>
      </w:r>
      <w:bookmarkStart w:id="197" w:name="OP4_e1ea830a3eab402b944cd4e4ad4a009f"/>
      <w:r w:rsidRPr="00FF5F94">
        <w:rPr>
          <w:rFonts w:ascii="標楷體" w:eastAsia="標楷體" w:hAnsi="標楷體" w:cs="細明體" w:hint="eastAsia"/>
          <w:szCs w:val="24"/>
        </w:rPr>
        <w:t>「紅袖」添香</w:t>
      </w:r>
      <w:bookmarkEnd w:id="197"/>
      <w:r w:rsidRPr="00FF5F94">
        <w:rPr>
          <w:rFonts w:ascii="標楷體" w:eastAsia="標楷體" w:hAnsi="標楷體" w:cs="細明體" w:hint="eastAsia"/>
          <w:szCs w:val="24"/>
        </w:rPr>
        <w:t xml:space="preserve">　(Ｅ)服務「桑梓」。</w:t>
      </w:r>
    </w:p>
    <w:p w14:paraId="51FEE1C2" w14:textId="77777777" w:rsidR="001C785D" w:rsidRPr="00FF5F94" w:rsidRDefault="001C785D" w:rsidP="00540FC9">
      <w:pPr>
        <w:snapToGrid w:val="0"/>
        <w:spacing w:beforeLines="50" w:before="180" w:line="360" w:lineRule="atLeast"/>
        <w:ind w:left="1133" w:hangingChars="472" w:hanging="1133"/>
        <w:rPr>
          <w:rFonts w:ascii="標楷體" w:eastAsia="標楷體" w:hAnsi="標楷體" w:cs="Times New Roman"/>
          <w:vanish/>
          <w:color w:val="00CCFF"/>
          <w:szCs w:val="24"/>
        </w:rPr>
      </w:pPr>
      <w:bookmarkStart w:id="198" w:name="R_e1ea830a3eab402b944cd4e4ad4a009f"/>
      <w:bookmarkEnd w:id="192"/>
      <w:bookmarkEnd w:id="196"/>
      <w:r w:rsidRPr="00FF5F94">
        <w:rPr>
          <w:rFonts w:ascii="標楷體" w:eastAsia="標楷體" w:hAnsi="標楷體" w:cs="Times New Roman"/>
          <w:vanish/>
          <w:color w:val="00CCFF"/>
          <w:szCs w:val="24"/>
        </w:rPr>
        <w:t>認知向度：具備語文理解與應用能力</w:t>
      </w:r>
    </w:p>
    <w:bookmarkEnd w:id="191"/>
    <w:bookmarkEnd w:id="198"/>
    <w:p w14:paraId="7CDAE80B" w14:textId="54E149E5" w:rsidR="0025131C" w:rsidRPr="00FF5F94" w:rsidRDefault="001C785D" w:rsidP="00540FC9">
      <w:pPr>
        <w:adjustRightInd w:val="0"/>
        <w:snapToGrid w:val="0"/>
        <w:spacing w:beforeLines="50" w:before="180" w:line="360" w:lineRule="atLeast"/>
        <w:ind w:left="1133" w:hangingChars="472" w:hanging="1133"/>
        <w:rPr>
          <w:rFonts w:ascii="標楷體" w:eastAsia="標楷體" w:hAnsi="標楷體" w:cs="細明體"/>
          <w:szCs w:val="24"/>
        </w:rPr>
      </w:pPr>
      <w:r w:rsidRPr="00FF5F94">
        <w:rPr>
          <w:rFonts w:ascii="標楷體" w:eastAsia="標楷體" w:hAnsi="標楷體" w:cs="Times New Roman" w:hint="eastAsia"/>
          <w:szCs w:val="24"/>
        </w:rPr>
        <w:t>39</w:t>
      </w:r>
      <w:r w:rsidR="00D966F2" w:rsidRPr="00FF5F94">
        <w:rPr>
          <w:rFonts w:ascii="標楷體" w:eastAsia="標楷體" w:hAnsi="標楷體" w:cs="Times New Roman" w:hint="eastAsia"/>
          <w:szCs w:val="24"/>
        </w:rPr>
        <w:t>.</w:t>
      </w:r>
      <w:r w:rsidR="0025131C" w:rsidRPr="00FF5F94">
        <w:rPr>
          <w:rFonts w:ascii="標楷體" w:eastAsia="標楷體" w:hAnsi="標楷體" w:cs="Times New Roman"/>
          <w:szCs w:val="24"/>
        </w:rPr>
        <w:t>(   )</w:t>
      </w:r>
      <w:r w:rsidR="0025131C" w:rsidRPr="00FF5F94">
        <w:rPr>
          <w:rFonts w:ascii="標楷體" w:eastAsia="標楷體" w:hAnsi="標楷體" w:cs="細明體" w:hint="eastAsia"/>
          <w:szCs w:val="24"/>
        </w:rPr>
        <w:t>〈陌上桑〉是東漢時期的民間歌謠，而樂府發展到魏晉南北朝時，由於地域不同而產生了不同的風格，南朝樂府尚婉轉，情感表達多含蓄而委婉，由此特質判斷下列詩句，屬於南朝樂府的是：　(Ａ)碧玉小家女，不敢攀貴德。感君千金意，慚無傾城色　(Ｂ)芳是香所為，冶容不敢當。天不奪人願，故使儂見郎　(Ｃ)采桑盛陽月，綠葉何翩翩！攀條上樹表，牽壞紫羅裙　(Ｄ)李波小妹字雍容，褰裳逐馬如卷蓬。左射右射必疊雙。婦女尚如此，男子安可逢　(Ｅ)敕勒川，陰山下，天似穹廬，籠蓋四野。天蒼蒼，野茫茫。風吹草低見牛羊。</w:t>
      </w:r>
    </w:p>
    <w:p w14:paraId="3C142854" w14:textId="23B03DC1" w:rsidR="0025131C" w:rsidRPr="00FF5F94" w:rsidRDefault="001C785D" w:rsidP="00540FC9">
      <w:pPr>
        <w:adjustRightInd w:val="0"/>
        <w:snapToGrid w:val="0"/>
        <w:spacing w:beforeLines="50" w:before="180" w:line="360" w:lineRule="atLeast"/>
        <w:ind w:left="1133" w:hangingChars="472" w:hanging="1133"/>
        <w:rPr>
          <w:rFonts w:ascii="標楷體" w:eastAsia="標楷體" w:hAnsi="標楷體" w:cs="細明體" w:hint="eastAsia"/>
          <w:szCs w:val="24"/>
        </w:rPr>
      </w:pPr>
      <w:r w:rsidRPr="00FF5F94">
        <w:rPr>
          <w:rFonts w:ascii="標楷體" w:eastAsia="標楷體" w:hAnsi="標楷體" w:cs="Times New Roman" w:hint="eastAsia"/>
          <w:szCs w:val="24"/>
        </w:rPr>
        <w:t>40</w:t>
      </w:r>
      <w:r w:rsidR="00D966F2" w:rsidRPr="00FF5F94">
        <w:rPr>
          <w:rFonts w:ascii="標楷體" w:eastAsia="標楷體" w:hAnsi="標楷體" w:cs="Times New Roman" w:hint="eastAsia"/>
          <w:szCs w:val="24"/>
        </w:rPr>
        <w:t>.</w:t>
      </w:r>
      <w:r w:rsidR="0025131C" w:rsidRPr="00FF5F94">
        <w:rPr>
          <w:rFonts w:ascii="標楷體" w:eastAsia="標楷體" w:hAnsi="標楷體" w:cs="Times New Roman"/>
          <w:szCs w:val="24"/>
        </w:rPr>
        <w:t>(   )</w:t>
      </w:r>
      <w:r w:rsidR="0025131C" w:rsidRPr="00FF5F94">
        <w:rPr>
          <w:rFonts w:ascii="標楷體" w:eastAsia="標楷體" w:hAnsi="標楷體" w:cs="細明體" w:hint="eastAsia"/>
          <w:szCs w:val="24"/>
        </w:rPr>
        <w:t>〈孔乙己〉一文中，多處採用對比映襯以凸顯主題，譬如孔乙己被丁舉人用私刑打斷腿前後，在外表及行為表現上都有所不同，以下屬於這部分描寫的說明，正確的是：</w:t>
      </w:r>
    </w:p>
    <w:p w14:paraId="6C5BF1E9" w14:textId="7EC30EBB" w:rsidR="0025131C" w:rsidRDefault="0025131C" w:rsidP="00540FC9">
      <w:pPr>
        <w:snapToGrid w:val="0"/>
        <w:spacing w:beforeLines="50" w:before="180" w:line="360" w:lineRule="atLeast"/>
        <w:ind w:leftChars="235" w:left="564" w:firstLineChars="177" w:firstLine="425"/>
        <w:rPr>
          <w:rFonts w:ascii="標楷體" w:eastAsia="標楷體" w:hAnsi="標楷體" w:cs="Times New Roman"/>
          <w:szCs w:val="24"/>
        </w:rPr>
      </w:pPr>
      <w:r w:rsidRPr="00FF5F94">
        <w:rPr>
          <w:rFonts w:ascii="標楷體" w:eastAsia="標楷體" w:hAnsi="標楷體" w:cs="Times New Roman"/>
          <w:szCs w:val="24"/>
        </w:rPr>
        <w:object w:dxaOrig="4526" w:dyaOrig="5229" w14:anchorId="65AE90C7">
          <v:shape id="_x0000_i1031" type="#_x0000_t75" style="width:226.2pt;height:261.6pt" o:ole="">
            <v:imagedata r:id="rId9" o:title=""/>
          </v:shape>
          <o:OLEObject Type="Embed" ProgID="Word.Document.8" ShapeID="_x0000_i1031" DrawAspect="Content" ObjectID="_1667646588" r:id="rId10">
            <o:FieldCodes>\s</o:FieldCodes>
          </o:OLEObject>
        </w:object>
      </w:r>
    </w:p>
    <w:p w14:paraId="1C191DF0" w14:textId="77777777" w:rsidR="0091623B" w:rsidRPr="00FF5F94" w:rsidRDefault="0091623B" w:rsidP="00540FC9">
      <w:pPr>
        <w:snapToGrid w:val="0"/>
        <w:spacing w:beforeLines="50" w:before="180" w:line="360" w:lineRule="atLeast"/>
        <w:rPr>
          <w:rFonts w:ascii="標楷體" w:eastAsia="標楷體" w:hAnsi="標楷體" w:cs="Times New Roman" w:hint="eastAsia"/>
          <w:szCs w:val="24"/>
        </w:rPr>
      </w:pPr>
    </w:p>
    <w:p w14:paraId="15708F94" w14:textId="33AB7EA4" w:rsidR="0091623B" w:rsidRPr="00FF5F94" w:rsidRDefault="0091623B" w:rsidP="00540FC9">
      <w:pPr>
        <w:snapToGrid w:val="0"/>
        <w:spacing w:beforeLines="50" w:before="180" w:line="360" w:lineRule="atLeast"/>
        <w:ind w:firstLineChars="59" w:firstLine="142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="0025131C" w:rsidRPr="00FF5F94">
        <w:rPr>
          <w:rFonts w:ascii="標楷體" w:eastAsia="標楷體" w:hAnsi="標楷體" w:cs="Times New Roman" w:hint="eastAsia"/>
          <w:szCs w:val="24"/>
        </w:rPr>
        <w:t>(Ａ)(甲)</w:t>
      </w:r>
      <w:r w:rsidR="0025131C" w:rsidRPr="00FF5F94">
        <w:rPr>
          <w:rFonts w:ascii="標楷體" w:eastAsia="標楷體" w:hAnsi="標楷體" w:cs="Times New Roman"/>
          <w:szCs w:val="24"/>
        </w:rPr>
        <w:t xml:space="preserve">　</w:t>
      </w:r>
      <w:r w:rsidR="0025131C" w:rsidRPr="00FF5F94">
        <w:rPr>
          <w:rFonts w:ascii="標楷體" w:eastAsia="標楷體" w:hAnsi="標楷體" w:cs="Times New Roman" w:hint="eastAsia"/>
          <w:szCs w:val="24"/>
        </w:rPr>
        <w:t>(Ｂ)(乙)</w:t>
      </w:r>
      <w:r w:rsidR="0025131C" w:rsidRPr="00FF5F94">
        <w:rPr>
          <w:rFonts w:ascii="標楷體" w:eastAsia="標楷體" w:hAnsi="標楷體" w:cs="Times New Roman"/>
          <w:szCs w:val="24"/>
        </w:rPr>
        <w:t xml:space="preserve">　</w:t>
      </w:r>
      <w:r w:rsidR="0025131C" w:rsidRPr="00FF5F94">
        <w:rPr>
          <w:rFonts w:ascii="標楷體" w:eastAsia="標楷體" w:hAnsi="標楷體" w:cs="Times New Roman" w:hint="eastAsia"/>
          <w:szCs w:val="24"/>
        </w:rPr>
        <w:t>(Ｃ)(丙)</w:t>
      </w:r>
      <w:r w:rsidR="0025131C" w:rsidRPr="00FF5F94">
        <w:rPr>
          <w:rFonts w:ascii="標楷體" w:eastAsia="標楷體" w:hAnsi="標楷體" w:cs="Times New Roman"/>
          <w:szCs w:val="24"/>
        </w:rPr>
        <w:t xml:space="preserve">　</w:t>
      </w:r>
      <w:r w:rsidR="0025131C" w:rsidRPr="00FF5F94">
        <w:rPr>
          <w:rFonts w:ascii="標楷體" w:eastAsia="標楷體" w:hAnsi="標楷體" w:cs="Times New Roman" w:hint="eastAsia"/>
          <w:szCs w:val="24"/>
        </w:rPr>
        <w:t>(Ｄ)(丁)　(Ｅ)(戊)。</w:t>
      </w:r>
    </w:p>
    <w:p w14:paraId="2E506E01" w14:textId="4C99E976" w:rsidR="00430199" w:rsidRPr="00430199" w:rsidRDefault="00282642" w:rsidP="00540FC9">
      <w:pPr>
        <w:adjustRightInd w:val="0"/>
        <w:snapToGrid w:val="0"/>
        <w:spacing w:beforeLines="50" w:before="180" w:line="360" w:lineRule="atLeast"/>
        <w:ind w:left="708" w:hangingChars="295" w:hanging="708"/>
        <w:rPr>
          <w:rFonts w:ascii="標楷體" w:eastAsia="標楷體" w:hAnsi="標楷體" w:cs="Times New Roman"/>
          <w:szCs w:val="24"/>
        </w:rPr>
      </w:pPr>
      <w:bookmarkStart w:id="199" w:name="Z_a979e24152424b5d90b70b3fc89d60fa"/>
      <w:r w:rsidRPr="00FF5F94">
        <w:rPr>
          <w:rFonts w:ascii="標楷體" w:eastAsia="標楷體" w:hAnsi="標楷體" w:cs="Times New Roman" w:hint="eastAsia"/>
          <w:szCs w:val="24"/>
        </w:rPr>
        <w:t>41</w:t>
      </w:r>
      <w:r w:rsidR="00430199" w:rsidRPr="00FF5F94">
        <w:rPr>
          <w:rFonts w:ascii="標楷體" w:eastAsia="標楷體" w:hAnsi="標楷體" w:cs="Times New Roman" w:hint="eastAsia"/>
          <w:szCs w:val="24"/>
        </w:rPr>
        <w:t>.</w:t>
      </w:r>
      <w:r w:rsidR="00430199" w:rsidRPr="00430199">
        <w:rPr>
          <w:rFonts w:ascii="標楷體" w:eastAsia="標楷體" w:hAnsi="標楷體" w:cs="Times New Roman"/>
          <w:szCs w:val="24"/>
        </w:rPr>
        <w:t>(   )</w:t>
      </w:r>
      <w:bookmarkStart w:id="200" w:name="Q_a979e24152424b5d90b70b3fc89d60fa"/>
      <w:bookmarkStart w:id="201" w:name="OP1_a979e24152424b5d90b70b3fc89d60fa"/>
      <w:bookmarkStart w:id="202" w:name="OP2_a979e24152424b5d90b70b3fc89d60fa"/>
      <w:bookmarkStart w:id="203" w:name="OP3_a979e24152424b5d90b70b3fc89d60fa"/>
      <w:bookmarkStart w:id="204" w:name="C_a979e24152424b5d90b70b3fc89d60fa"/>
      <w:bookmarkEnd w:id="201"/>
      <w:bookmarkEnd w:id="202"/>
      <w:bookmarkEnd w:id="203"/>
      <w:r w:rsidR="00430199" w:rsidRPr="00430199">
        <w:rPr>
          <w:rFonts w:ascii="標楷體" w:eastAsia="標楷體" w:hAnsi="標楷體" w:cs="Times New Roman" w:hint="eastAsia"/>
          <w:szCs w:val="24"/>
        </w:rPr>
        <w:t>下列關於「序」的敘述，何者正確　(Ａ)用以說明著作旨趣及經過，又分「書序」和「詩序」　(Ｂ)贈人以言，以表敬愛或忠告者，稱為「贈序」，如韓愈〈送董邵南序〉　(Ｃ)原置於書末，而後移置於書前。書後稱「序」、書前稱「跋」，合稱「序跋體」　(Ｄ)</w:t>
      </w:r>
      <w:bookmarkStart w:id="205" w:name="OP4_a979e24152424b5d90b70b3fc89d60fa"/>
      <w:r w:rsidR="00430199" w:rsidRPr="00430199">
        <w:rPr>
          <w:rFonts w:ascii="標楷體" w:eastAsia="標楷體" w:hAnsi="標楷體" w:cs="Times New Roman" w:hint="eastAsia"/>
          <w:szCs w:val="24"/>
        </w:rPr>
        <w:t>司馬遷〈太史公自序〉、連橫〈臺灣通史序〉均為置於書前之「書序」</w:t>
      </w:r>
      <w:bookmarkEnd w:id="205"/>
      <w:r w:rsidR="00430199" w:rsidRPr="00430199">
        <w:rPr>
          <w:rFonts w:ascii="標楷體" w:eastAsia="標楷體" w:hAnsi="標楷體" w:cs="Times New Roman" w:hint="eastAsia"/>
          <w:szCs w:val="24"/>
        </w:rPr>
        <w:t xml:space="preserve">　(Ｅ)白居易〈琵琶行并序〉、陶淵明〈桃花源記〉均為「詩序」。</w:t>
      </w:r>
    </w:p>
    <w:bookmarkEnd w:id="199"/>
    <w:bookmarkEnd w:id="200"/>
    <w:bookmarkEnd w:id="204"/>
    <w:p w14:paraId="7B85F837" w14:textId="77777777" w:rsidR="0025131C" w:rsidRPr="00FF5F94" w:rsidRDefault="0025131C" w:rsidP="0025131C">
      <w:pPr>
        <w:snapToGrid w:val="0"/>
        <w:spacing w:line="360" w:lineRule="atLeast"/>
        <w:rPr>
          <w:rFonts w:ascii="標楷體" w:eastAsia="標楷體" w:hAnsi="標楷體" w:cs="Times New Roman" w:hint="eastAsia"/>
          <w:szCs w:val="24"/>
        </w:rPr>
      </w:pPr>
    </w:p>
    <w:p w14:paraId="375E78B8" w14:textId="76F8C714" w:rsidR="006C226F" w:rsidRPr="00FF5F94" w:rsidRDefault="006C226F">
      <w:pPr>
        <w:widowControl/>
        <w:rPr>
          <w:rFonts w:ascii="標楷體" w:eastAsia="標楷體" w:hAnsi="標楷體"/>
          <w:sz w:val="44"/>
          <w:szCs w:val="44"/>
        </w:rPr>
      </w:pPr>
      <w:r w:rsidRPr="00FF5F94">
        <w:rPr>
          <w:rFonts w:ascii="標楷體" w:eastAsia="標楷體" w:hAnsi="標楷體" w:hint="eastAsia"/>
          <w:sz w:val="44"/>
          <w:szCs w:val="44"/>
        </w:rPr>
        <w:t xml:space="preserve">三、單選混合題型 </w:t>
      </w:r>
    </w:p>
    <w:p w14:paraId="00BB85A2" w14:textId="1E894C3C" w:rsidR="006C226F" w:rsidRPr="00FF5F94" w:rsidRDefault="006C226F" w:rsidP="006C226F">
      <w:pPr>
        <w:numPr>
          <w:ilvl w:val="0"/>
          <w:numId w:val="3"/>
        </w:numPr>
        <w:adjustRightInd w:val="0"/>
        <w:snapToGrid w:val="0"/>
        <w:spacing w:line="360" w:lineRule="atLeast"/>
        <w:ind w:leftChars="100" w:left="480" w:hangingChars="100" w:hanging="240"/>
        <w:rPr>
          <w:rFonts w:ascii="標楷體" w:eastAsia="標楷體" w:hAnsi="標楷體"/>
        </w:rPr>
      </w:pPr>
      <w:bookmarkStart w:id="206" w:name="Q_0dcf1f8ad24c4fe3b9258a40e3d32833"/>
      <w:bookmarkStart w:id="207" w:name="C_0dcf1f8ad24c4fe3b9258a40e3d32833"/>
      <w:bookmarkStart w:id="208" w:name="Z_0dcf1f8ad24c4fe3b9258a40e3d32833"/>
      <w:r w:rsidRPr="00FF5F94">
        <w:rPr>
          <w:rFonts w:ascii="標楷體" w:eastAsia="標楷體" w:hAnsi="標楷體" w:hint="eastAsia"/>
        </w:rPr>
        <w:t>閱讀下列二文，回答(</w:t>
      </w:r>
      <w:r w:rsidR="00E743BA" w:rsidRPr="00FF5F94">
        <w:rPr>
          <w:rFonts w:ascii="標楷體" w:eastAsia="標楷體" w:hAnsi="標楷體" w:hint="eastAsia"/>
        </w:rPr>
        <w:t>42</w:t>
      </w:r>
      <w:r w:rsidRPr="00FF5F94">
        <w:rPr>
          <w:rFonts w:ascii="標楷體" w:eastAsia="標楷體" w:hAnsi="標楷體" w:hint="eastAsia"/>
        </w:rPr>
        <w:t>)～(</w:t>
      </w:r>
      <w:r w:rsidR="00E743BA" w:rsidRPr="00FF5F94">
        <w:rPr>
          <w:rFonts w:ascii="標楷體" w:eastAsia="標楷體" w:hAnsi="標楷體" w:hint="eastAsia"/>
        </w:rPr>
        <w:t>43</w:t>
      </w:r>
      <w:r w:rsidRPr="00FF5F94">
        <w:rPr>
          <w:rFonts w:ascii="標楷體" w:eastAsia="標楷體" w:hAnsi="標楷體" w:hint="eastAsia"/>
        </w:rPr>
        <w:t>)題</w:t>
      </w:r>
      <w:r w:rsidR="00E743BA" w:rsidRPr="00FF5F94">
        <w:rPr>
          <w:rFonts w:ascii="標楷體" w:eastAsia="標楷體" w:hAnsi="標楷體" w:hint="eastAsia"/>
        </w:rPr>
        <w:t xml:space="preserve"> 每題2分 </w:t>
      </w:r>
      <w:r w:rsidR="002F4F4F">
        <w:rPr>
          <w:rFonts w:ascii="標楷體" w:eastAsia="標楷體" w:hAnsi="標楷體" w:hint="eastAsia"/>
        </w:rPr>
        <w:t>，第44題寫於手寫卷</w:t>
      </w:r>
      <w:r w:rsidR="00A07DA4">
        <w:rPr>
          <w:rFonts w:ascii="標楷體" w:eastAsia="標楷體" w:hAnsi="標楷體" w:hint="eastAsia"/>
        </w:rPr>
        <w:t>(4分)</w:t>
      </w:r>
      <w:r w:rsidR="002F4F4F">
        <w:rPr>
          <w:rFonts w:ascii="標楷體" w:eastAsia="標楷體" w:hAnsi="標楷體" w:hint="eastAsia"/>
        </w:rPr>
        <w:t>。</w:t>
      </w:r>
    </w:p>
    <w:p w14:paraId="35024DA7" w14:textId="77777777" w:rsidR="006C226F" w:rsidRPr="00FF5F94" w:rsidRDefault="006C226F" w:rsidP="006C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</w:rPr>
      </w:pPr>
      <w:r w:rsidRPr="00FF5F94">
        <w:rPr>
          <w:rFonts w:ascii="標楷體" w:eastAsia="標楷體" w:hAnsi="標楷體" w:hint="eastAsia"/>
        </w:rPr>
        <w:t>甲、</w:t>
      </w:r>
    </w:p>
    <w:p w14:paraId="3469C32E" w14:textId="77777777" w:rsidR="006C226F" w:rsidRPr="00FF5F94" w:rsidRDefault="006C226F" w:rsidP="006C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</w:rPr>
      </w:pPr>
      <w:r w:rsidRPr="00FF5F94">
        <w:rPr>
          <w:rFonts w:ascii="標楷體" w:eastAsia="標楷體" w:hAnsi="標楷體" w:hint="eastAsia"/>
        </w:rPr>
        <w:t xml:space="preserve">　　美麗是一個人外表、談吐、舉止與氣質等的綜合展現，而談吐、舉止與氣質等又和一個人的品格、思維、胸襟、內在涵養等息息相關；當一個人品德端正、內在豐厚，便容易因滿足而產生自信，舉止言談也自成一格，隨時揮灑著屬於自己的姿態。這就是一種美，而且是一種超越種族、年齡、身材等世俗標準的公認美感。</w:t>
      </w:r>
    </w:p>
    <w:p w14:paraId="587193F0" w14:textId="77777777" w:rsidR="006C226F" w:rsidRPr="00FF5F94" w:rsidRDefault="006C226F" w:rsidP="006C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</w:rPr>
      </w:pPr>
      <w:r w:rsidRPr="00FF5F94">
        <w:rPr>
          <w:rFonts w:ascii="標楷體" w:eastAsia="標楷體" w:hAnsi="標楷體" w:hint="eastAsia"/>
        </w:rPr>
        <w:lastRenderedPageBreak/>
        <w:t xml:space="preserve">　　所以當我們看到陳樹菊，不論是在臺東市場賣菜的她，還是因為樂善好施而榮登國際媒體的她，那淡定的神情、清雅素樸的模樣，就是一種令人安心、足以教化人心的美。美國第一夫人蜜雪兒．歐巴馬（</w:t>
      </w:r>
      <w:r w:rsidRPr="00FF5F94">
        <w:rPr>
          <w:rFonts w:ascii="標楷體" w:eastAsia="標楷體" w:hAnsi="標楷體"/>
        </w:rPr>
        <w:t>Michelle Obama</w:t>
      </w:r>
      <w:r w:rsidRPr="00FF5F94">
        <w:rPr>
          <w:rFonts w:ascii="標楷體" w:eastAsia="標楷體" w:hAnsi="標楷體" w:hint="eastAsia"/>
        </w:rPr>
        <w:t>）在美國總統就職大典上，穿上了當時還只是新銳設計師吳季剛所設計的禮服，贏得時尚界的讚揚，所表現出來的就是一種高度的自信美；蜜雪兒相信自己的時尚品味和自己的身型特色，舉止大氣雍容，不論在正式場合或私下的穿著，並不盲從時尚，也不以高端名牌為選擇依歸，她所展現的俐落時尚就是一種好品味。</w:t>
      </w:r>
    </w:p>
    <w:p w14:paraId="184546AE" w14:textId="77777777" w:rsidR="006C226F" w:rsidRPr="00FF5F94" w:rsidRDefault="006C226F" w:rsidP="006C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</w:rPr>
      </w:pPr>
      <w:r w:rsidRPr="00FF5F94">
        <w:rPr>
          <w:rFonts w:ascii="標楷體" w:eastAsia="標楷體" w:hAnsi="標楷體" w:hint="eastAsia"/>
        </w:rPr>
        <w:t xml:space="preserve">　　追求外表的美麗並不是膚淺的事，但是如果把表象的美視為唯一，這樣的人生未免太狹隘、太乏味。我再次強調：思維錯誤，不論做什麼結果都會是錯的。（改寫自</w:t>
      </w:r>
      <w:r w:rsidRPr="00FF5F94">
        <w:rPr>
          <w:rFonts w:ascii="標楷體" w:eastAsia="標楷體" w:hAnsi="標楷體" w:hint="eastAsia"/>
          <w:w w:val="25"/>
        </w:rPr>
        <w:t xml:space="preserve">　</w:t>
      </w:r>
      <w:r w:rsidRPr="00FF5F94">
        <w:rPr>
          <w:rFonts w:ascii="標楷體" w:eastAsia="標楷體" w:hAnsi="標楷體"/>
        </w:rPr>
        <w:t>Judy</w:t>
      </w:r>
      <w:r w:rsidRPr="00FF5F94">
        <w:rPr>
          <w:rFonts w:ascii="標楷體" w:eastAsia="標楷體" w:hAnsi="標楷體" w:hint="eastAsia"/>
          <w:w w:val="25"/>
        </w:rPr>
        <w:t xml:space="preserve">　</w:t>
      </w:r>
      <w:r w:rsidRPr="00FF5F94">
        <w:rPr>
          <w:rFonts w:ascii="標楷體" w:eastAsia="標楷體" w:hAnsi="標楷體" w:hint="eastAsia"/>
        </w:rPr>
        <w:t>朱《最美，我自信》）</w:t>
      </w:r>
    </w:p>
    <w:p w14:paraId="34B52CF8" w14:textId="77777777" w:rsidR="006C226F" w:rsidRPr="00FF5F94" w:rsidRDefault="006C226F" w:rsidP="006C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</w:rPr>
      </w:pPr>
    </w:p>
    <w:p w14:paraId="258B02EF" w14:textId="77777777" w:rsidR="006C226F" w:rsidRPr="00FF5F94" w:rsidRDefault="006C226F" w:rsidP="006C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</w:rPr>
      </w:pPr>
      <w:r w:rsidRPr="00FF5F94">
        <w:rPr>
          <w:rFonts w:ascii="標楷體" w:eastAsia="標楷體" w:hAnsi="標楷體" w:hint="eastAsia"/>
        </w:rPr>
        <w:t>乙、</w:t>
      </w:r>
    </w:p>
    <w:p w14:paraId="60FC4052" w14:textId="77777777" w:rsidR="006C226F" w:rsidRPr="00FF5F94" w:rsidRDefault="006C226F" w:rsidP="006C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</w:rPr>
      </w:pPr>
      <w:r w:rsidRPr="00FF5F94">
        <w:rPr>
          <w:rFonts w:ascii="標楷體" w:eastAsia="標楷體" w:hAnsi="標楷體" w:hint="eastAsia"/>
        </w:rPr>
        <w:t xml:space="preserve">　　「自信」不是物品，「取得」與「失去」壁壘分明。在時間軸上，自信是來來去去的，這一秒有，下一秒又沒有了；在時間點上，自信並不會平均分布，而是這裡多，那裡少。</w:t>
      </w:r>
    </w:p>
    <w:p w14:paraId="483C7E27" w14:textId="77777777" w:rsidR="006C226F" w:rsidRPr="00FF5F94" w:rsidRDefault="006C226F" w:rsidP="006C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</w:rPr>
      </w:pPr>
      <w:r w:rsidRPr="00FF5F94">
        <w:rPr>
          <w:rFonts w:ascii="標楷體" w:eastAsia="標楷體" w:hAnsi="標楷體" w:hint="eastAsia"/>
        </w:rPr>
        <w:t xml:space="preserve">　　人永遠都是既自信又自卑的，這再正常不過了。人生最有自信，或者說唯一沒有自信問題的時刻，大概就是出生的瞬間，因為那時候我們還不會評價自己，過了那一刻，我們就會在是非、善惡、好壞、美醜的光譜上來回，光譜這一端叫自信，那一端叫自卑。每一個人都會在上面。</w:t>
      </w:r>
    </w:p>
    <w:p w14:paraId="53C07B61" w14:textId="77777777" w:rsidR="006C226F" w:rsidRPr="00FF5F94" w:rsidRDefault="006C226F" w:rsidP="006C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</w:rPr>
      </w:pPr>
      <w:r w:rsidRPr="00FF5F94">
        <w:rPr>
          <w:rFonts w:ascii="標楷體" w:eastAsia="標楷體" w:hAnsi="標楷體" w:hint="eastAsia"/>
        </w:rPr>
        <w:t xml:space="preserve">　　沒自信的人常常以為有自信的人做什麼事都比較順利，所以更接近成功，而自己之所以失敗，都是因為自信不足。但不是那樣的，自信的人與自卑的人一樣得面對生命中的重大事件與挫折，而且自信的人與自卑的人也都具備解決問題的能力，只不過，自信的人認為自己能夠解決問題，而自卑的人卻認為必須先有了自信才能夠解決問題，於是裹足不前。</w:t>
      </w:r>
    </w:p>
    <w:p w14:paraId="1A4A1095" w14:textId="77777777" w:rsidR="006C226F" w:rsidRPr="00FF5F94" w:rsidRDefault="006C226F" w:rsidP="006C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</w:rPr>
      </w:pPr>
      <w:r w:rsidRPr="00FF5F94">
        <w:rPr>
          <w:rFonts w:ascii="標楷體" w:eastAsia="標楷體" w:hAnsi="標楷體" w:hint="eastAsia"/>
        </w:rPr>
        <w:t xml:space="preserve">　　其實大部分的事情，沒自信還是能夠完成。讓我們活得漂亮的能力，也大多不是與生俱來，而是在生命中沿途被撿拾來的。沒自信沒什麼大不了，自卑的、小小的、無能的我，也同樣有資格出發，只要願意踏出第一步，承諾自己即使遇到挫折也要堅持下去，那麼自信會在過程中慢慢熟成。（改寫自楊雅晴《親愛的女生：去做每一件妳所喜歡的事情，去成為妳想成為的美好》）</w:t>
      </w:r>
    </w:p>
    <w:p w14:paraId="266ADD87" w14:textId="2815C9CA" w:rsidR="006C226F" w:rsidRPr="00FF5F94" w:rsidRDefault="006C226F" w:rsidP="00540FC9">
      <w:pPr>
        <w:snapToGrid w:val="0"/>
        <w:spacing w:beforeLines="50" w:before="180" w:line="360" w:lineRule="atLeast"/>
        <w:ind w:leftChars="177" w:left="1699" w:hangingChars="531" w:hanging="1274"/>
        <w:rPr>
          <w:rFonts w:ascii="標楷體" w:eastAsia="標楷體" w:hAnsi="標楷體"/>
        </w:rPr>
      </w:pPr>
      <w:r w:rsidRPr="00FF5F94">
        <w:rPr>
          <w:rFonts w:ascii="標楷體" w:eastAsia="標楷體" w:hAnsi="標楷體" w:hint="eastAsia"/>
        </w:rPr>
        <w:t>（　）(</w:t>
      </w:r>
      <w:r w:rsidR="004029A2" w:rsidRPr="00FF5F94">
        <w:rPr>
          <w:rFonts w:ascii="標楷體" w:eastAsia="標楷體" w:hAnsi="標楷體" w:hint="eastAsia"/>
        </w:rPr>
        <w:t>42</w:t>
      </w:r>
      <w:r w:rsidRPr="00FF5F94">
        <w:rPr>
          <w:rFonts w:ascii="標楷體" w:eastAsia="標楷體" w:hAnsi="標楷體" w:hint="eastAsia"/>
        </w:rPr>
        <w:t>)依據甲文，作者以「陳樹菊」和「蜜雪兒．歐巴馬」為例，所要闡述的道理是：　(Ａ)談論美麗與醜陋是瑣碎膚淺的話題　(Ｂ)追求外在的形貌會消耗並喪失自我　(Ｃ)豐厚的內在能使美的姿態自然綻放　(Ｄ)</w:t>
      </w:r>
      <w:r w:rsidRPr="00FF5F94">
        <w:rPr>
          <w:rFonts w:ascii="標楷體" w:eastAsia="標楷體" w:hAnsi="標楷體" w:hint="eastAsia"/>
          <w:kern w:val="36"/>
        </w:rPr>
        <w:t>窮達、種族並不是判斷人格的標準</w:t>
      </w:r>
      <w:r w:rsidRPr="00FF5F94">
        <w:rPr>
          <w:rFonts w:ascii="標楷體" w:eastAsia="標楷體" w:hAnsi="標楷體" w:hint="eastAsia"/>
        </w:rPr>
        <w:t>。</w:t>
      </w:r>
    </w:p>
    <w:p w14:paraId="6CC13CC3" w14:textId="1C748BA2" w:rsidR="006C226F" w:rsidRPr="00FF5F94" w:rsidRDefault="006C226F" w:rsidP="00540FC9">
      <w:pPr>
        <w:snapToGrid w:val="0"/>
        <w:spacing w:beforeLines="50" w:before="180" w:line="360" w:lineRule="atLeast"/>
        <w:ind w:leftChars="177" w:left="1699" w:hangingChars="531" w:hanging="1274"/>
        <w:rPr>
          <w:rFonts w:ascii="標楷體" w:eastAsia="標楷體" w:hAnsi="標楷體"/>
        </w:rPr>
      </w:pPr>
      <w:r w:rsidRPr="00FF5F94">
        <w:rPr>
          <w:rFonts w:ascii="標楷體" w:eastAsia="標楷體" w:hAnsi="標楷體" w:hint="eastAsia"/>
        </w:rPr>
        <w:t>（　）(</w:t>
      </w:r>
      <w:r w:rsidR="004029A2" w:rsidRPr="00FF5F94">
        <w:rPr>
          <w:rFonts w:ascii="標楷體" w:eastAsia="標楷體" w:hAnsi="標楷體" w:hint="eastAsia"/>
        </w:rPr>
        <w:t>43</w:t>
      </w:r>
      <w:r w:rsidRPr="00FF5F94">
        <w:rPr>
          <w:rFonts w:ascii="標楷體" w:eastAsia="標楷體" w:hAnsi="標楷體" w:hint="eastAsia"/>
        </w:rPr>
        <w:t>)依據乙文，下列最符合作者對「自信」和「自卑」的看法是：　(Ａ)自信來去自如，無法捉摸與掌握　(Ｂ)</w:t>
      </w:r>
      <w:r w:rsidRPr="00FF5F94">
        <w:rPr>
          <w:rFonts w:ascii="標楷體" w:eastAsia="標楷體" w:hAnsi="標楷體" w:hint="eastAsia"/>
          <w:kern w:val="36"/>
        </w:rPr>
        <w:t>自卑感是源自幼時心理創傷經驗</w:t>
      </w:r>
      <w:r w:rsidRPr="00FF5F94">
        <w:rPr>
          <w:rFonts w:ascii="標楷體" w:eastAsia="標楷體" w:hAnsi="標楷體" w:hint="eastAsia"/>
        </w:rPr>
        <w:t xml:space="preserve">　(Ｃ)</w:t>
      </w:r>
      <w:r w:rsidRPr="00FF5F94">
        <w:rPr>
          <w:rFonts w:ascii="標楷體" w:eastAsia="標楷體" w:hAnsi="標楷體" w:hint="eastAsia"/>
          <w:kern w:val="36"/>
        </w:rPr>
        <w:t>自信與自卑相輔相成，缺其一不可</w:t>
      </w:r>
      <w:r w:rsidRPr="00FF5F94">
        <w:rPr>
          <w:rFonts w:ascii="標楷體" w:eastAsia="標楷體" w:hAnsi="標楷體" w:hint="eastAsia"/>
        </w:rPr>
        <w:t xml:space="preserve">　(Ｄ)</w:t>
      </w:r>
      <w:r w:rsidRPr="00FF5F94">
        <w:rPr>
          <w:rFonts w:ascii="標楷體" w:eastAsia="標楷體" w:hAnsi="標楷體" w:hint="eastAsia"/>
          <w:kern w:val="36"/>
        </w:rPr>
        <w:t>自信與自卑的差異在信念與行動力。</w:t>
      </w:r>
    </w:p>
    <w:p w14:paraId="2AE3A631" w14:textId="5778158A" w:rsidR="00D40F49" w:rsidRDefault="0091623B" w:rsidP="00540FC9">
      <w:pPr>
        <w:snapToGrid w:val="0"/>
        <w:spacing w:beforeLines="50" w:before="180" w:line="360" w:lineRule="atLeast"/>
        <w:ind w:leftChars="177" w:left="1699" w:hangingChars="531" w:hanging="1274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     </w:t>
      </w:r>
      <w:r w:rsidR="006C226F" w:rsidRPr="00FF5F94">
        <w:rPr>
          <w:rFonts w:ascii="標楷體" w:eastAsia="標楷體" w:hAnsi="標楷體" w:hint="eastAsia"/>
        </w:rPr>
        <w:t>(</w:t>
      </w:r>
      <w:r w:rsidR="004029A2" w:rsidRPr="00FF5F94">
        <w:rPr>
          <w:rFonts w:ascii="標楷體" w:eastAsia="標楷體" w:hAnsi="標楷體" w:hint="eastAsia"/>
        </w:rPr>
        <w:t>44</w:t>
      </w:r>
      <w:r w:rsidR="006C226F" w:rsidRPr="00FF5F94">
        <w:rPr>
          <w:rFonts w:ascii="標楷體" w:eastAsia="標楷體" w:hAnsi="標楷體" w:hint="eastAsia"/>
        </w:rPr>
        <w:t>)</w:t>
      </w:r>
      <w:r w:rsidR="006C226F" w:rsidRPr="00FF5F94">
        <w:rPr>
          <w:rFonts w:ascii="標楷體" w:eastAsia="標楷體" w:hAnsi="標楷體" w:hint="eastAsia"/>
          <w:kern w:val="36"/>
        </w:rPr>
        <w:t>甲</w:t>
      </w:r>
      <w:r w:rsidR="006C226F" w:rsidRPr="00FF5F94">
        <w:rPr>
          <w:rFonts w:ascii="標楷體" w:eastAsia="標楷體" w:hAnsi="標楷體" w:hint="eastAsia"/>
        </w:rPr>
        <w:t>、乙二文的作者皆提及「自信」一詞，請分析作者如何界定「擁有自信」？（建議作答字數</w:t>
      </w:r>
      <w:r w:rsidR="006C226F" w:rsidRPr="00FF5F94">
        <w:rPr>
          <w:rFonts w:ascii="標楷體" w:eastAsia="標楷體" w:hAnsi="標楷體" w:hint="eastAsia"/>
          <w:w w:val="25"/>
        </w:rPr>
        <w:t xml:space="preserve">　</w:t>
      </w:r>
      <w:r w:rsidR="006C226F" w:rsidRPr="00FF5F94">
        <w:rPr>
          <w:rFonts w:ascii="標楷體" w:eastAsia="標楷體" w:hAnsi="標楷體"/>
        </w:rPr>
        <w:t>30</w:t>
      </w:r>
      <w:r w:rsidR="006C226F" w:rsidRPr="00FF5F94">
        <w:rPr>
          <w:rFonts w:ascii="標楷體" w:eastAsia="標楷體" w:hAnsi="標楷體" w:hint="eastAsia"/>
          <w:w w:val="25"/>
        </w:rPr>
        <w:t xml:space="preserve">　</w:t>
      </w:r>
      <w:r w:rsidR="006C226F" w:rsidRPr="00FF5F94">
        <w:rPr>
          <w:rFonts w:ascii="標楷體" w:eastAsia="標楷體" w:hAnsi="標楷體" w:hint="eastAsia"/>
        </w:rPr>
        <w:t>字以內）</w:t>
      </w:r>
      <w:r>
        <w:rPr>
          <w:rFonts w:ascii="標楷體" w:eastAsia="標楷體" w:hAnsi="標楷體" w:hint="eastAsia"/>
        </w:rPr>
        <w:t xml:space="preserve">  </w:t>
      </w:r>
      <w:r w:rsidR="006C226F" w:rsidRPr="00FF5F94">
        <w:rPr>
          <w:rFonts w:ascii="標楷體" w:eastAsia="標楷體" w:hAnsi="標楷體" w:hint="eastAsia"/>
        </w:rPr>
        <w:t xml:space="preserve">答：   </w:t>
      </w:r>
      <w:r w:rsidR="006C226F" w:rsidRPr="00FF5F94">
        <w:rPr>
          <w:rFonts w:ascii="標楷體" w:eastAsia="標楷體" w:hAnsi="標楷體" w:hint="eastAsia"/>
          <w:b/>
          <w:bCs/>
        </w:rPr>
        <w:t>(答案請寫於手寫卷中)</w:t>
      </w:r>
    </w:p>
    <w:p w14:paraId="07A58E84" w14:textId="77777777" w:rsidR="00D40F49" w:rsidRDefault="00D40F49" w:rsidP="00540FC9">
      <w:pPr>
        <w:widowControl/>
        <w:spacing w:beforeLines="50" w:before="180"/>
        <w:ind w:leftChars="177" w:left="1701" w:hangingChars="531" w:hanging="1276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br w:type="page"/>
      </w:r>
    </w:p>
    <w:p w14:paraId="42E87D7B" w14:textId="77777777" w:rsidR="004029A2" w:rsidRPr="00FF5F94" w:rsidRDefault="004029A2" w:rsidP="004029A2">
      <w:pPr>
        <w:snapToGrid w:val="0"/>
        <w:spacing w:line="360" w:lineRule="atLeast"/>
        <w:ind w:leftChars="300" w:left="1200" w:hangingChars="200" w:hanging="480"/>
        <w:rPr>
          <w:rFonts w:ascii="標楷體" w:eastAsia="標楷體" w:hAnsi="標楷體"/>
        </w:rPr>
      </w:pPr>
    </w:p>
    <w:p w14:paraId="1BDDB5EE" w14:textId="77777777" w:rsidR="006C226F" w:rsidRPr="00FF5F94" w:rsidRDefault="006C226F" w:rsidP="004029A2">
      <w:pPr>
        <w:snapToGrid w:val="0"/>
        <w:spacing w:line="360" w:lineRule="atLeast"/>
        <w:ind w:leftChars="180" w:left="432"/>
        <w:rPr>
          <w:rFonts w:ascii="標楷體" w:eastAsia="標楷體" w:hAnsi="標楷體"/>
          <w:color w:val="003300"/>
        </w:rPr>
      </w:pPr>
      <w:bookmarkStart w:id="209" w:name="S_0dcf1f8ad24c4fe3b9258a40e3d32833"/>
      <w:bookmarkStart w:id="210" w:name="E_0dcf1f8ad24c4fe3b9258a40e3d32833"/>
      <w:bookmarkEnd w:id="206"/>
    </w:p>
    <w:bookmarkEnd w:id="207"/>
    <w:bookmarkEnd w:id="208"/>
    <w:bookmarkEnd w:id="209"/>
    <w:bookmarkEnd w:id="210"/>
    <w:p w14:paraId="28D681E6" w14:textId="45661988" w:rsidR="00A43148" w:rsidRPr="00FF5F94" w:rsidRDefault="00A43148" w:rsidP="00A43148">
      <w:pPr>
        <w:jc w:val="center"/>
        <w:rPr>
          <w:rFonts w:ascii="標楷體" w:eastAsia="標楷體" w:hAnsi="標楷體"/>
          <w:sz w:val="32"/>
          <w:szCs w:val="32"/>
        </w:rPr>
      </w:pPr>
      <w:r w:rsidRPr="00FF5F94">
        <w:rPr>
          <w:rFonts w:ascii="標楷體" w:eastAsia="標楷體" w:hAnsi="標楷體" w:hint="eastAsia"/>
          <w:sz w:val="44"/>
          <w:szCs w:val="44"/>
        </w:rPr>
        <w:t>基隆中山高中108學年度第一學期高一國文第二次段</w:t>
      </w:r>
      <w:r w:rsidR="00512335" w:rsidRPr="00FF5F94">
        <w:rPr>
          <w:rFonts w:ascii="標楷體" w:eastAsia="標楷體" w:hAnsi="標楷體" w:hint="eastAsia"/>
          <w:sz w:val="44"/>
          <w:szCs w:val="44"/>
        </w:rPr>
        <w:t>考</w:t>
      </w:r>
      <w:r w:rsidRPr="00FF5F94">
        <w:rPr>
          <w:rFonts w:ascii="標楷體" w:eastAsia="標楷體" w:hAnsi="標楷體"/>
          <w:sz w:val="44"/>
          <w:szCs w:val="44"/>
        </w:rPr>
        <w:br/>
      </w:r>
      <w:r w:rsidRPr="00FF5F94">
        <w:rPr>
          <w:rFonts w:ascii="標楷體" w:eastAsia="標楷體" w:hAnsi="標楷體" w:hint="eastAsia"/>
          <w:sz w:val="32"/>
          <w:szCs w:val="32"/>
        </w:rPr>
        <w:t>【手寫題】              班級:</w:t>
      </w:r>
      <w:r w:rsidRPr="00FF5F94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F5F94">
        <w:rPr>
          <w:rFonts w:ascii="標楷體" w:eastAsia="標楷體" w:hAnsi="標楷體" w:hint="eastAsia"/>
          <w:sz w:val="32"/>
          <w:szCs w:val="32"/>
        </w:rPr>
        <w:t xml:space="preserve"> 姓名:</w:t>
      </w:r>
      <w:r w:rsidRPr="00FF5F94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FF5F94">
        <w:rPr>
          <w:rFonts w:ascii="標楷體" w:eastAsia="標楷體" w:hAnsi="標楷體" w:hint="eastAsia"/>
          <w:sz w:val="32"/>
          <w:szCs w:val="32"/>
        </w:rPr>
        <w:t xml:space="preserve"> 座號: </w:t>
      </w:r>
      <w:r w:rsidRPr="00FF5F94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FF5F94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1B0DEBA9" w14:textId="010140AB" w:rsidR="006C226F" w:rsidRPr="004378E5" w:rsidRDefault="006C226F" w:rsidP="006C226F">
      <w:pPr>
        <w:rPr>
          <w:rFonts w:ascii="標楷體" w:eastAsia="標楷體" w:hAnsi="標楷體"/>
          <w:szCs w:val="24"/>
        </w:rPr>
      </w:pPr>
      <w:r w:rsidRPr="00FF5F94">
        <w:rPr>
          <w:rFonts w:ascii="標楷體" w:eastAsia="標楷體" w:hAnsi="標楷體"/>
          <w:b/>
          <w:bCs/>
          <w:sz w:val="44"/>
          <w:szCs w:val="44"/>
        </w:rPr>
        <w:br/>
      </w:r>
      <w:r w:rsidRPr="004378E5">
        <w:rPr>
          <w:rFonts w:ascii="標楷體" w:eastAsia="標楷體" w:hAnsi="標楷體" w:hint="eastAsia"/>
          <w:szCs w:val="24"/>
        </w:rPr>
        <w:t xml:space="preserve"> </w:t>
      </w:r>
      <w:r w:rsidR="004029A2" w:rsidRPr="004378E5">
        <w:rPr>
          <w:rFonts w:ascii="標楷體" w:eastAsia="標楷體" w:hAnsi="標楷體" w:hint="eastAsia"/>
          <w:szCs w:val="24"/>
        </w:rPr>
        <w:t xml:space="preserve">(44) . </w:t>
      </w:r>
      <w:r w:rsidRPr="004378E5">
        <w:rPr>
          <w:rFonts w:ascii="標楷體" w:eastAsia="標楷體" w:hAnsi="標楷體" w:hint="eastAsia"/>
          <w:szCs w:val="24"/>
        </w:rPr>
        <w:t>甲、乙二文的作者皆提及「自信」一詞，請分析作者如何界定「擁有自信」？</w:t>
      </w:r>
      <w:r w:rsidR="004378E5">
        <w:rPr>
          <w:rFonts w:ascii="標楷體" w:eastAsia="標楷體" w:hAnsi="標楷體"/>
          <w:szCs w:val="24"/>
        </w:rPr>
        <w:br/>
      </w:r>
      <w:r w:rsidR="004378E5">
        <w:rPr>
          <w:rFonts w:ascii="標楷體" w:eastAsia="標楷體" w:hAnsi="標楷體" w:hint="eastAsia"/>
          <w:szCs w:val="24"/>
        </w:rPr>
        <w:t xml:space="preserve">                                              </w:t>
      </w:r>
      <w:r w:rsidRPr="004378E5">
        <w:rPr>
          <w:rFonts w:ascii="標楷體" w:eastAsia="標楷體" w:hAnsi="標楷體" w:hint="eastAsia"/>
          <w:szCs w:val="24"/>
        </w:rPr>
        <w:t>（建議作答字數　30　字以內）</w:t>
      </w:r>
    </w:p>
    <w:p w14:paraId="00166FFD" w14:textId="0DDF4C4C" w:rsidR="006C226F" w:rsidRPr="004378E5" w:rsidRDefault="006C226F" w:rsidP="006C226F">
      <w:pPr>
        <w:rPr>
          <w:rFonts w:ascii="標楷體" w:eastAsia="標楷體" w:hAnsi="標楷體"/>
          <w:szCs w:val="24"/>
        </w:rPr>
      </w:pPr>
      <w:r w:rsidRPr="004378E5">
        <w:rPr>
          <w:rFonts w:ascii="標楷體" w:eastAsia="標楷體" w:hAnsi="標楷體" w:hint="eastAsia"/>
          <w:szCs w:val="24"/>
        </w:rPr>
        <w:t xml:space="preserve">     答：   (請寫於手寫卷中)</w:t>
      </w:r>
      <w:r w:rsidR="007156A2" w:rsidRPr="004378E5">
        <w:rPr>
          <w:rFonts w:ascii="標楷體" w:eastAsia="標楷體" w:hAnsi="標楷體" w:hint="eastAsia"/>
          <w:szCs w:val="24"/>
        </w:rPr>
        <w:t xml:space="preserve">  (本題</w:t>
      </w:r>
      <w:r w:rsidR="00E743BA" w:rsidRPr="004378E5">
        <w:rPr>
          <w:rFonts w:ascii="標楷體" w:eastAsia="標楷體" w:hAnsi="標楷體" w:hint="eastAsia"/>
          <w:szCs w:val="24"/>
        </w:rPr>
        <w:t>4</w:t>
      </w:r>
      <w:r w:rsidR="007156A2" w:rsidRPr="004378E5">
        <w:rPr>
          <w:rFonts w:ascii="標楷體" w:eastAsia="標楷體" w:hAnsi="標楷體" w:hint="eastAsia"/>
          <w:szCs w:val="24"/>
        </w:rPr>
        <w:t>分)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791"/>
        <w:gridCol w:w="7938"/>
      </w:tblGrid>
      <w:tr w:rsidR="006C226F" w:rsidRPr="00FF5F94" w14:paraId="7E3ECA1D" w14:textId="77777777" w:rsidTr="00E37C4D">
        <w:tc>
          <w:tcPr>
            <w:tcW w:w="791" w:type="dxa"/>
          </w:tcPr>
          <w:p w14:paraId="77D2FC39" w14:textId="77777777" w:rsidR="006C226F" w:rsidRPr="00FF5F94" w:rsidRDefault="006C226F" w:rsidP="00447E53">
            <w:pPr>
              <w:pStyle w:val="a3"/>
              <w:ind w:leftChars="0" w:left="0"/>
              <w:rPr>
                <w:rFonts w:ascii="標楷體" w:eastAsia="標楷體" w:hAnsi="標楷體"/>
                <w:b/>
                <w:bCs/>
                <w:szCs w:val="24"/>
              </w:rPr>
            </w:pPr>
            <w:r w:rsidRPr="00FF5F94">
              <w:rPr>
                <w:rFonts w:ascii="標楷體" w:eastAsia="標楷體" w:hAnsi="標楷體" w:hint="eastAsia"/>
                <w:b/>
                <w:bCs/>
                <w:szCs w:val="24"/>
              </w:rPr>
              <w:t>甲</w:t>
            </w:r>
          </w:p>
        </w:tc>
        <w:tc>
          <w:tcPr>
            <w:tcW w:w="7938" w:type="dxa"/>
          </w:tcPr>
          <w:p w14:paraId="74230334" w14:textId="77777777" w:rsidR="006C226F" w:rsidRPr="00FF5F94" w:rsidRDefault="006C226F" w:rsidP="00447E53">
            <w:pPr>
              <w:pStyle w:val="a3"/>
              <w:ind w:leftChars="0" w:left="0"/>
              <w:rPr>
                <w:rFonts w:ascii="標楷體" w:eastAsia="標楷體" w:hAnsi="標楷體"/>
                <w:b/>
                <w:bCs/>
                <w:szCs w:val="24"/>
              </w:rPr>
            </w:pPr>
            <w:r w:rsidRPr="00FF5F94">
              <w:rPr>
                <w:rFonts w:ascii="標楷體" w:eastAsia="標楷體" w:hAnsi="標楷體" w:hint="eastAsia"/>
                <w:b/>
                <w:bCs/>
                <w:szCs w:val="24"/>
              </w:rPr>
              <w:t>由內(氣質、品格)而外散發自我光彩</w:t>
            </w:r>
          </w:p>
        </w:tc>
      </w:tr>
      <w:tr w:rsidR="006C226F" w:rsidRPr="00FF5F94" w14:paraId="3628104F" w14:textId="77777777" w:rsidTr="00E37C4D">
        <w:trPr>
          <w:trHeight w:val="1969"/>
        </w:trPr>
        <w:tc>
          <w:tcPr>
            <w:tcW w:w="791" w:type="dxa"/>
          </w:tcPr>
          <w:p w14:paraId="49DCADD9" w14:textId="77777777" w:rsidR="006C226F" w:rsidRPr="00FF5F94" w:rsidRDefault="006C226F" w:rsidP="00447E53">
            <w:pPr>
              <w:pStyle w:val="a3"/>
              <w:ind w:leftChars="0" w:left="0"/>
              <w:rPr>
                <w:rFonts w:ascii="標楷體" w:eastAsia="標楷體" w:hAnsi="標楷體"/>
                <w:b/>
                <w:bCs/>
                <w:szCs w:val="24"/>
              </w:rPr>
            </w:pPr>
            <w:r w:rsidRPr="00FF5F94">
              <w:rPr>
                <w:rFonts w:ascii="標楷體" w:eastAsia="標楷體" w:hAnsi="標楷體" w:hint="eastAsia"/>
                <w:b/>
                <w:bCs/>
                <w:szCs w:val="24"/>
              </w:rPr>
              <w:t>乙</w:t>
            </w:r>
          </w:p>
        </w:tc>
        <w:tc>
          <w:tcPr>
            <w:tcW w:w="7938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772"/>
              <w:gridCol w:w="771"/>
              <w:gridCol w:w="771"/>
              <w:gridCol w:w="771"/>
              <w:gridCol w:w="771"/>
              <w:gridCol w:w="771"/>
              <w:gridCol w:w="771"/>
              <w:gridCol w:w="771"/>
              <w:gridCol w:w="771"/>
              <w:gridCol w:w="772"/>
            </w:tblGrid>
            <w:tr w:rsidR="00E37C4D" w:rsidRPr="00FF5F94" w14:paraId="1FC74AA4" w14:textId="77777777" w:rsidTr="00E37C4D">
              <w:trPr>
                <w:trHeight w:val="645"/>
              </w:trPr>
              <w:tc>
                <w:tcPr>
                  <w:tcW w:w="797" w:type="dxa"/>
                </w:tcPr>
                <w:p w14:paraId="53A0BC84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586CE40D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6475A73A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109D5A7A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7FA4BE34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6E21C075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1FE1342E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1D9B7CF0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7114CDD0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8" w:type="dxa"/>
                </w:tcPr>
                <w:p w14:paraId="4628A178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</w:tr>
            <w:tr w:rsidR="00E37C4D" w:rsidRPr="00FF5F94" w14:paraId="1A3791AC" w14:textId="77777777" w:rsidTr="00E37C4D">
              <w:trPr>
                <w:trHeight w:val="645"/>
              </w:trPr>
              <w:tc>
                <w:tcPr>
                  <w:tcW w:w="797" w:type="dxa"/>
                </w:tcPr>
                <w:p w14:paraId="3B874B72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50663466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7BF4FAAD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0041C5F3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76539B92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008414E6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662269C9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514120A2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4A8DB946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8" w:type="dxa"/>
                </w:tcPr>
                <w:p w14:paraId="3A0984C7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</w:tr>
            <w:tr w:rsidR="00E37C4D" w:rsidRPr="00FF5F94" w14:paraId="1C0E7CF5" w14:textId="77777777" w:rsidTr="00E37C4D">
              <w:trPr>
                <w:trHeight w:val="645"/>
              </w:trPr>
              <w:tc>
                <w:tcPr>
                  <w:tcW w:w="797" w:type="dxa"/>
                </w:tcPr>
                <w:p w14:paraId="60DC42FB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7D028CAB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65DB7521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2F295A51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607A9B68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5AA8D7A5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1A65C03E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4C8CC232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14:paraId="4F02D06E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8" w:type="dxa"/>
                </w:tcPr>
                <w:p w14:paraId="3A02E4C0" w14:textId="77777777" w:rsidR="00E37C4D" w:rsidRPr="00FF5F94" w:rsidRDefault="00E37C4D" w:rsidP="00447E53">
                  <w:pPr>
                    <w:pStyle w:val="a3"/>
                    <w:ind w:leftChars="0" w:left="0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</w:p>
              </w:tc>
            </w:tr>
          </w:tbl>
          <w:p w14:paraId="36B76EF2" w14:textId="77777777" w:rsidR="006C226F" w:rsidRPr="00FF5F94" w:rsidRDefault="006C226F" w:rsidP="00447E53">
            <w:pPr>
              <w:pStyle w:val="a3"/>
              <w:ind w:leftChars="0" w:left="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7597461C" w14:textId="47698C98" w:rsidR="00ED31FE" w:rsidRPr="00FF5F94" w:rsidRDefault="00ED31FE" w:rsidP="00ED31FE">
      <w:pPr>
        <w:rPr>
          <w:rFonts w:ascii="標楷體" w:eastAsia="標楷體" w:hAnsi="標楷體"/>
        </w:rPr>
      </w:pPr>
    </w:p>
    <w:p w14:paraId="05723FB7" w14:textId="2272AE7F" w:rsidR="00ED31FE" w:rsidRPr="00FF5F94" w:rsidRDefault="006C226F" w:rsidP="006C226F">
      <w:pPr>
        <w:rPr>
          <w:rFonts w:ascii="標楷體" w:eastAsia="標楷體" w:hAnsi="標楷體"/>
          <w:b/>
          <w:bCs/>
          <w:sz w:val="44"/>
          <w:szCs w:val="44"/>
        </w:rPr>
      </w:pPr>
      <w:r w:rsidRPr="00FF5F94">
        <w:rPr>
          <w:rFonts w:ascii="標楷體" w:eastAsia="標楷體" w:hAnsi="標楷體" w:hint="eastAsia"/>
          <w:b/>
          <w:bCs/>
          <w:sz w:val="44"/>
          <w:szCs w:val="44"/>
        </w:rPr>
        <w:t>四、</w:t>
      </w:r>
      <w:r w:rsidR="00ED31FE" w:rsidRPr="00FF5F94">
        <w:rPr>
          <w:rFonts w:ascii="標楷體" w:eastAsia="標楷體" w:hAnsi="標楷體" w:hint="eastAsia"/>
          <w:b/>
          <w:bCs/>
          <w:sz w:val="44"/>
          <w:szCs w:val="44"/>
        </w:rPr>
        <w:t>國字注音(每題1分</w:t>
      </w:r>
      <w:r w:rsidR="00BF71E9" w:rsidRPr="00FF5F94">
        <w:rPr>
          <w:rFonts w:ascii="標楷體" w:eastAsia="標楷體" w:hAnsi="標楷體" w:hint="eastAsia"/>
          <w:b/>
          <w:bCs/>
          <w:sz w:val="44"/>
          <w:szCs w:val="44"/>
        </w:rPr>
        <w:t>，共5分</w:t>
      </w:r>
      <w:r w:rsidR="00ED31FE" w:rsidRPr="00FF5F94">
        <w:rPr>
          <w:rFonts w:ascii="標楷體" w:eastAsia="標楷體" w:hAnsi="標楷體" w:hint="eastAsia"/>
          <w:b/>
          <w:bCs/>
          <w:sz w:val="44"/>
          <w:szCs w:val="44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1843"/>
      </w:tblGrid>
      <w:tr w:rsidR="00A43148" w:rsidRPr="00FF5F94" w14:paraId="6F670D97" w14:textId="77777777" w:rsidTr="00827185">
        <w:tc>
          <w:tcPr>
            <w:tcW w:w="846" w:type="dxa"/>
          </w:tcPr>
          <w:p w14:paraId="697C56C2" w14:textId="4B40A83C" w:rsidR="00A43148" w:rsidRPr="00FF5F94" w:rsidRDefault="00A43148" w:rsidP="00ED31FE">
            <w:pPr>
              <w:rPr>
                <w:rFonts w:ascii="標楷體" w:eastAsia="標楷體" w:hAnsi="標楷體"/>
                <w:szCs w:val="24"/>
              </w:rPr>
            </w:pPr>
            <w:bookmarkStart w:id="211" w:name="_Hlk56438923"/>
            <w:r w:rsidRPr="00FF5F94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3969" w:type="dxa"/>
          </w:tcPr>
          <w:p w14:paraId="62193D6C" w14:textId="6F1A3967" w:rsidR="00A43148" w:rsidRPr="00FF5F94" w:rsidRDefault="00A43148" w:rsidP="00ED31FE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汙 ㄇㄧㄝˋ</w:t>
            </w:r>
          </w:p>
        </w:tc>
        <w:tc>
          <w:tcPr>
            <w:tcW w:w="1843" w:type="dxa"/>
          </w:tcPr>
          <w:p w14:paraId="7D56361E" w14:textId="3F0F9386" w:rsidR="00A43148" w:rsidRPr="00FF5F94" w:rsidRDefault="00A43148" w:rsidP="00ED31FE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43148" w:rsidRPr="00FF5F94" w14:paraId="42B0CB95" w14:textId="77777777" w:rsidTr="00827185">
        <w:tc>
          <w:tcPr>
            <w:tcW w:w="846" w:type="dxa"/>
          </w:tcPr>
          <w:p w14:paraId="5F813AE3" w14:textId="5A82399C" w:rsidR="00A43148" w:rsidRPr="00FF5F94" w:rsidRDefault="00A43148" w:rsidP="00ED31FE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3969" w:type="dxa"/>
          </w:tcPr>
          <w:p w14:paraId="7BBCF8FE" w14:textId="404A9780" w:rsidR="00A43148" w:rsidRPr="00FF5F94" w:rsidRDefault="00A43148" w:rsidP="00ED31FE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羞「赧」</w:t>
            </w:r>
          </w:p>
        </w:tc>
        <w:tc>
          <w:tcPr>
            <w:tcW w:w="1843" w:type="dxa"/>
          </w:tcPr>
          <w:p w14:paraId="1BA92302" w14:textId="539B519F" w:rsidR="00A43148" w:rsidRPr="00FF5F94" w:rsidRDefault="00A43148" w:rsidP="00ED31FE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43148" w:rsidRPr="00FF5F94" w14:paraId="17B4A085" w14:textId="77777777" w:rsidTr="00827185">
        <w:tc>
          <w:tcPr>
            <w:tcW w:w="846" w:type="dxa"/>
          </w:tcPr>
          <w:p w14:paraId="137EF464" w14:textId="13DFFEC4" w:rsidR="00A43148" w:rsidRPr="00FF5F94" w:rsidRDefault="00A43148" w:rsidP="00ED31FE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  <w:tc>
          <w:tcPr>
            <w:tcW w:w="3969" w:type="dxa"/>
          </w:tcPr>
          <w:p w14:paraId="08724AF7" w14:textId="57F6C990" w:rsidR="00A43148" w:rsidRPr="00FF5F94" w:rsidRDefault="00A43148" w:rsidP="00ED31FE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問是誰家「姝」</w:t>
            </w:r>
          </w:p>
        </w:tc>
        <w:tc>
          <w:tcPr>
            <w:tcW w:w="1843" w:type="dxa"/>
          </w:tcPr>
          <w:p w14:paraId="23B2A6C5" w14:textId="089727B8" w:rsidR="00A43148" w:rsidRPr="00FF5F94" w:rsidRDefault="00A43148" w:rsidP="00ED31FE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43148" w:rsidRPr="00FF5F94" w14:paraId="0136FE17" w14:textId="77777777" w:rsidTr="00827185">
        <w:tc>
          <w:tcPr>
            <w:tcW w:w="846" w:type="dxa"/>
          </w:tcPr>
          <w:p w14:paraId="4A1B0DDB" w14:textId="63F10AEC" w:rsidR="00A43148" w:rsidRPr="00FF5F94" w:rsidRDefault="00A43148" w:rsidP="00ED31FE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4.</w:t>
            </w:r>
          </w:p>
        </w:tc>
        <w:tc>
          <w:tcPr>
            <w:tcW w:w="3969" w:type="dxa"/>
          </w:tcPr>
          <w:p w14:paraId="0AEF6500" w14:textId="275927C4" w:rsidR="00A43148" w:rsidRPr="00FF5F94" w:rsidRDefault="007D2704" w:rsidP="00ED31FE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用指甲「ㄓㄢˋ」了酒，想在櫃上寫字</w:t>
            </w:r>
          </w:p>
        </w:tc>
        <w:tc>
          <w:tcPr>
            <w:tcW w:w="1843" w:type="dxa"/>
          </w:tcPr>
          <w:p w14:paraId="1D026DB2" w14:textId="29DB60FD" w:rsidR="00A43148" w:rsidRPr="00FF5F94" w:rsidRDefault="00A43148" w:rsidP="00ED31FE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43148" w:rsidRPr="00FF5F94" w14:paraId="4B80EA43" w14:textId="77777777" w:rsidTr="00827185">
        <w:tc>
          <w:tcPr>
            <w:tcW w:w="846" w:type="dxa"/>
          </w:tcPr>
          <w:p w14:paraId="484815FA" w14:textId="65050F8F" w:rsidR="00A43148" w:rsidRPr="00FF5F94" w:rsidRDefault="00A43148" w:rsidP="00ED31FE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5.</w:t>
            </w:r>
          </w:p>
        </w:tc>
        <w:tc>
          <w:tcPr>
            <w:tcW w:w="3969" w:type="dxa"/>
          </w:tcPr>
          <w:p w14:paraId="108005BE" w14:textId="59EE917A" w:rsidR="00A43148" w:rsidRPr="00FF5F94" w:rsidRDefault="009A7266" w:rsidP="00ED31FE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土地平曠，</w:t>
            </w:r>
            <w:r w:rsidR="007D2704" w:rsidRPr="00FF5F94">
              <w:rPr>
                <w:rFonts w:ascii="標楷體" w:eastAsia="標楷體" w:hAnsi="標楷體" w:hint="eastAsia"/>
                <w:szCs w:val="24"/>
              </w:rPr>
              <w:t>屋舍 ㄧㄢˇ然</w:t>
            </w:r>
          </w:p>
        </w:tc>
        <w:tc>
          <w:tcPr>
            <w:tcW w:w="1843" w:type="dxa"/>
          </w:tcPr>
          <w:p w14:paraId="1A690F69" w14:textId="602484A7" w:rsidR="00A43148" w:rsidRPr="00FF5F94" w:rsidRDefault="00A43148" w:rsidP="00ED31FE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bookmarkEnd w:id="211"/>
    </w:tbl>
    <w:p w14:paraId="2FD3A3F4" w14:textId="58839E6E" w:rsidR="00ED31FE" w:rsidRPr="00FF5F94" w:rsidRDefault="00ED31FE" w:rsidP="00ED31FE">
      <w:pPr>
        <w:rPr>
          <w:rFonts w:ascii="標楷體" w:eastAsia="標楷體" w:hAnsi="標楷體"/>
          <w:b/>
          <w:bCs/>
          <w:sz w:val="32"/>
          <w:szCs w:val="32"/>
        </w:rPr>
      </w:pPr>
    </w:p>
    <w:p w14:paraId="437E0207" w14:textId="3D0CB138" w:rsidR="00ED31FE" w:rsidRPr="00FF5F94" w:rsidRDefault="006C226F" w:rsidP="006C226F">
      <w:pPr>
        <w:rPr>
          <w:rFonts w:ascii="標楷體" w:eastAsia="標楷體" w:hAnsi="標楷體"/>
          <w:b/>
          <w:bCs/>
          <w:sz w:val="44"/>
          <w:szCs w:val="44"/>
        </w:rPr>
      </w:pPr>
      <w:r w:rsidRPr="00FF5F94">
        <w:rPr>
          <w:rFonts w:ascii="標楷體" w:eastAsia="標楷體" w:hAnsi="標楷體" w:hint="eastAsia"/>
          <w:b/>
          <w:bCs/>
          <w:sz w:val="44"/>
          <w:szCs w:val="44"/>
        </w:rPr>
        <w:t>五、</w:t>
      </w:r>
      <w:r w:rsidR="00ED31FE" w:rsidRPr="00FF5F94">
        <w:rPr>
          <w:rFonts w:ascii="標楷體" w:eastAsia="標楷體" w:hAnsi="標楷體" w:hint="eastAsia"/>
          <w:b/>
          <w:bCs/>
          <w:sz w:val="44"/>
          <w:szCs w:val="44"/>
        </w:rPr>
        <w:t>注釋 (每題1分</w:t>
      </w:r>
      <w:r w:rsidR="00BF71E9" w:rsidRPr="00FF5F94">
        <w:rPr>
          <w:rFonts w:ascii="標楷體" w:eastAsia="標楷體" w:hAnsi="標楷體" w:hint="eastAsia"/>
          <w:b/>
          <w:bCs/>
          <w:sz w:val="44"/>
          <w:szCs w:val="44"/>
        </w:rPr>
        <w:t>，共5分</w:t>
      </w:r>
      <w:r w:rsidR="00ED31FE" w:rsidRPr="00FF5F94">
        <w:rPr>
          <w:rFonts w:ascii="標楷體" w:eastAsia="標楷體" w:hAnsi="標楷體" w:hint="eastAsia"/>
          <w:b/>
          <w:bCs/>
          <w:sz w:val="44"/>
          <w:szCs w:val="44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1843"/>
      </w:tblGrid>
      <w:tr w:rsidR="00A43148" w:rsidRPr="00FF5F94" w14:paraId="7AE5E06A" w14:textId="77777777" w:rsidTr="00827185">
        <w:tc>
          <w:tcPr>
            <w:tcW w:w="846" w:type="dxa"/>
          </w:tcPr>
          <w:p w14:paraId="075E357A" w14:textId="77777777" w:rsidR="00A43148" w:rsidRPr="00FF5F94" w:rsidRDefault="00A43148" w:rsidP="00447E53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3969" w:type="dxa"/>
          </w:tcPr>
          <w:p w14:paraId="44363501" w14:textId="1BA07DFF" w:rsidR="00A43148" w:rsidRPr="00FF5F94" w:rsidRDefault="003279F7" w:rsidP="00447E53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日出東南「隅」</w:t>
            </w:r>
          </w:p>
        </w:tc>
        <w:tc>
          <w:tcPr>
            <w:tcW w:w="1843" w:type="dxa"/>
          </w:tcPr>
          <w:p w14:paraId="6E9C3D3B" w14:textId="7401E417" w:rsidR="00A43148" w:rsidRPr="00FF5F94" w:rsidRDefault="00A43148" w:rsidP="00447E53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279F7" w:rsidRPr="00FF5F94" w14:paraId="692E94C0" w14:textId="77777777" w:rsidTr="00827185">
        <w:tc>
          <w:tcPr>
            <w:tcW w:w="846" w:type="dxa"/>
          </w:tcPr>
          <w:p w14:paraId="29CD2D1A" w14:textId="1457A1BE" w:rsidR="003279F7" w:rsidRPr="00FF5F94" w:rsidRDefault="003279F7" w:rsidP="003279F7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3969" w:type="dxa"/>
          </w:tcPr>
          <w:p w14:paraId="3F47F7B1" w14:textId="190DF47F" w:rsidR="003279F7" w:rsidRPr="00FF5F94" w:rsidRDefault="003279F7" w:rsidP="003279F7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</w:rPr>
              <w:t>寧可共載「不」</w:t>
            </w:r>
          </w:p>
        </w:tc>
        <w:tc>
          <w:tcPr>
            <w:tcW w:w="1843" w:type="dxa"/>
          </w:tcPr>
          <w:p w14:paraId="46F61273" w14:textId="07983601" w:rsidR="003279F7" w:rsidRPr="00FF5F94" w:rsidRDefault="003279F7" w:rsidP="003279F7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43148" w:rsidRPr="00FF5F94" w14:paraId="7DA56232" w14:textId="77777777" w:rsidTr="00827185">
        <w:tc>
          <w:tcPr>
            <w:tcW w:w="846" w:type="dxa"/>
          </w:tcPr>
          <w:p w14:paraId="5FDF3692" w14:textId="4C8A4BE8" w:rsidR="00A43148" w:rsidRPr="00FF5F94" w:rsidRDefault="003279F7" w:rsidP="00447E53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3</w:t>
            </w:r>
            <w:r w:rsidR="00A43148" w:rsidRPr="00FF5F94">
              <w:rPr>
                <w:rFonts w:ascii="標楷體" w:eastAsia="標楷體" w:hAnsi="標楷體" w:hint="eastAsia"/>
                <w:szCs w:val="24"/>
              </w:rPr>
              <w:t>.</w:t>
            </w:r>
          </w:p>
        </w:tc>
        <w:tc>
          <w:tcPr>
            <w:tcW w:w="3969" w:type="dxa"/>
          </w:tcPr>
          <w:p w14:paraId="113D66D1" w14:textId="175D46F6" w:rsidR="00A43148" w:rsidRPr="00FF5F94" w:rsidRDefault="00E500C2" w:rsidP="00447E53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「緣」溪行，忘路之遠近</w:t>
            </w:r>
          </w:p>
        </w:tc>
        <w:tc>
          <w:tcPr>
            <w:tcW w:w="1843" w:type="dxa"/>
          </w:tcPr>
          <w:p w14:paraId="7B9E295A" w14:textId="755C6A59" w:rsidR="00A43148" w:rsidRPr="00FF5F94" w:rsidRDefault="00A43148" w:rsidP="00447E53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43148" w:rsidRPr="00FF5F94" w14:paraId="0A92DD0B" w14:textId="77777777" w:rsidTr="00827185">
        <w:tc>
          <w:tcPr>
            <w:tcW w:w="846" w:type="dxa"/>
          </w:tcPr>
          <w:p w14:paraId="4CB505C9" w14:textId="3230722B" w:rsidR="00A43148" w:rsidRPr="00FF5F94" w:rsidRDefault="003279F7" w:rsidP="00447E53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4</w:t>
            </w:r>
            <w:r w:rsidR="00A43148" w:rsidRPr="00FF5F94">
              <w:rPr>
                <w:rFonts w:ascii="標楷體" w:eastAsia="標楷體" w:hAnsi="標楷體" w:hint="eastAsia"/>
                <w:szCs w:val="24"/>
              </w:rPr>
              <w:t>.</w:t>
            </w:r>
          </w:p>
        </w:tc>
        <w:tc>
          <w:tcPr>
            <w:tcW w:w="3969" w:type="dxa"/>
          </w:tcPr>
          <w:p w14:paraId="57ABBFF8" w14:textId="5E225663" w:rsidR="00A43148" w:rsidRPr="00FF5F94" w:rsidRDefault="00E500C2" w:rsidP="00447E53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便「要」還家</w:t>
            </w:r>
          </w:p>
        </w:tc>
        <w:tc>
          <w:tcPr>
            <w:tcW w:w="1843" w:type="dxa"/>
          </w:tcPr>
          <w:p w14:paraId="72F05FA9" w14:textId="7568DC0E" w:rsidR="00A43148" w:rsidRPr="00FF5F94" w:rsidRDefault="00A43148" w:rsidP="00447E53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43148" w:rsidRPr="00FF5F94" w14:paraId="0B81BA8C" w14:textId="77777777" w:rsidTr="00827185">
        <w:tc>
          <w:tcPr>
            <w:tcW w:w="846" w:type="dxa"/>
          </w:tcPr>
          <w:p w14:paraId="3F36B235" w14:textId="093F787D" w:rsidR="00A43148" w:rsidRPr="00FF5F94" w:rsidRDefault="003279F7" w:rsidP="00447E53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5</w:t>
            </w:r>
            <w:r w:rsidR="00A43148" w:rsidRPr="00FF5F94">
              <w:rPr>
                <w:rFonts w:ascii="標楷體" w:eastAsia="標楷體" w:hAnsi="標楷體" w:hint="eastAsia"/>
                <w:szCs w:val="24"/>
              </w:rPr>
              <w:t>.</w:t>
            </w:r>
          </w:p>
        </w:tc>
        <w:tc>
          <w:tcPr>
            <w:tcW w:w="3969" w:type="dxa"/>
          </w:tcPr>
          <w:p w14:paraId="305F7279" w14:textId="17E9D710" w:rsidR="00A43148" w:rsidRPr="00FF5F94" w:rsidRDefault="00E500C2" w:rsidP="00447E53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「尋」病終</w:t>
            </w:r>
          </w:p>
        </w:tc>
        <w:tc>
          <w:tcPr>
            <w:tcW w:w="1843" w:type="dxa"/>
          </w:tcPr>
          <w:p w14:paraId="58B74FEA" w14:textId="52CEEB83" w:rsidR="00A43148" w:rsidRPr="00FF5F94" w:rsidRDefault="00A43148" w:rsidP="00447E53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14:paraId="59F90A75" w14:textId="74FFF3B1" w:rsidR="00ED31FE" w:rsidRPr="00FF5F94" w:rsidRDefault="00ED31FE" w:rsidP="00ED31FE">
      <w:pPr>
        <w:rPr>
          <w:rFonts w:ascii="標楷體" w:eastAsia="標楷體" w:hAnsi="標楷體"/>
          <w:b/>
          <w:bCs/>
          <w:sz w:val="32"/>
          <w:szCs w:val="32"/>
        </w:rPr>
      </w:pPr>
    </w:p>
    <w:p w14:paraId="5ABB04C1" w14:textId="6561B0D5" w:rsidR="00A71A9E" w:rsidRPr="00FF5F94" w:rsidRDefault="006C226F" w:rsidP="006C226F">
      <w:pPr>
        <w:rPr>
          <w:rFonts w:ascii="標楷體" w:eastAsia="標楷體" w:hAnsi="標楷體"/>
          <w:sz w:val="44"/>
          <w:szCs w:val="44"/>
        </w:rPr>
      </w:pPr>
      <w:r w:rsidRPr="00FF5F94">
        <w:rPr>
          <w:rFonts w:ascii="標楷體" w:eastAsia="標楷體" w:hAnsi="標楷體" w:hint="eastAsia"/>
          <w:b/>
          <w:bCs/>
          <w:sz w:val="44"/>
          <w:szCs w:val="44"/>
        </w:rPr>
        <w:t>六、</w:t>
      </w:r>
      <w:r w:rsidR="00ED31FE" w:rsidRPr="00FF5F94">
        <w:rPr>
          <w:rFonts w:ascii="標楷體" w:eastAsia="標楷體" w:hAnsi="標楷體" w:hint="eastAsia"/>
          <w:b/>
          <w:bCs/>
          <w:sz w:val="44"/>
          <w:szCs w:val="44"/>
        </w:rPr>
        <w:t>默書 (</w:t>
      </w:r>
      <w:r w:rsidR="00A71A9E" w:rsidRPr="00FF5F94">
        <w:rPr>
          <w:rFonts w:ascii="標楷體" w:eastAsia="標楷體" w:hAnsi="標楷體" w:hint="eastAsia"/>
          <w:b/>
          <w:bCs/>
          <w:sz w:val="44"/>
          <w:szCs w:val="44"/>
        </w:rPr>
        <w:t>5</w:t>
      </w:r>
      <w:r w:rsidR="00ED31FE" w:rsidRPr="00FF5F94">
        <w:rPr>
          <w:rFonts w:ascii="標楷體" w:eastAsia="標楷體" w:hAnsi="標楷體" w:hint="eastAsia"/>
          <w:b/>
          <w:bCs/>
          <w:sz w:val="44"/>
          <w:szCs w:val="44"/>
        </w:rPr>
        <w:t>分)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7619"/>
      </w:tblGrid>
      <w:tr w:rsidR="00A71A9E" w:rsidRPr="00FF5F94" w14:paraId="590D0045" w14:textId="77777777" w:rsidTr="00E37C4D">
        <w:trPr>
          <w:trHeight w:val="1281"/>
        </w:trPr>
        <w:tc>
          <w:tcPr>
            <w:tcW w:w="4673" w:type="dxa"/>
          </w:tcPr>
          <w:p w14:paraId="3A2690DC" w14:textId="1AAD60C5" w:rsidR="00A71A9E" w:rsidRPr="00FF5F94" w:rsidRDefault="00A71A9E" w:rsidP="00A43148">
            <w:pPr>
              <w:rPr>
                <w:rFonts w:ascii="標楷體" w:eastAsia="標楷體" w:hAnsi="標楷體"/>
                <w:szCs w:val="24"/>
              </w:rPr>
            </w:pPr>
            <w:r w:rsidRPr="00FF5F94">
              <w:rPr>
                <w:rFonts w:ascii="標楷體" w:eastAsia="標楷體" w:hAnsi="標楷體" w:hint="eastAsia"/>
                <w:szCs w:val="24"/>
              </w:rPr>
              <w:t>樂府詩選〈陌上桑〉中形容羅敷「髮型與耳環」的句子?</w:t>
            </w:r>
            <w:r w:rsidRPr="00FF5F94">
              <w:rPr>
                <w:rFonts w:ascii="標楷體" w:eastAsia="標楷體" w:hAnsi="標楷體"/>
                <w:szCs w:val="24"/>
              </w:rPr>
              <w:br/>
            </w:r>
            <w:r w:rsidRPr="00FF5F94">
              <w:rPr>
                <w:rFonts w:ascii="標楷體" w:eastAsia="標楷體" w:hAnsi="標楷體" w:hint="eastAsia"/>
                <w:szCs w:val="24"/>
              </w:rPr>
              <w:t xml:space="preserve"> (共10字，每字扣一分)</w:t>
            </w:r>
          </w:p>
        </w:tc>
        <w:tc>
          <w:tcPr>
            <w:tcW w:w="7619" w:type="dxa"/>
          </w:tcPr>
          <w:p w14:paraId="749025F4" w14:textId="672DE61E" w:rsidR="00A71A9E" w:rsidRPr="00FF5F94" w:rsidRDefault="00A71A9E" w:rsidP="00A4314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14:paraId="577C6344" w14:textId="6B2D4C30" w:rsidR="00ED31FE" w:rsidRPr="00FF5F94" w:rsidRDefault="00ED31FE" w:rsidP="00E37C4D">
      <w:pPr>
        <w:rPr>
          <w:rFonts w:ascii="標楷體" w:eastAsia="標楷體" w:hAnsi="標楷體"/>
          <w:b/>
          <w:bCs/>
          <w:sz w:val="44"/>
          <w:szCs w:val="44"/>
        </w:rPr>
      </w:pPr>
    </w:p>
    <w:sectPr w:rsidR="00ED31FE" w:rsidRPr="00FF5F94" w:rsidSect="00ED31FE">
      <w:footerReference w:type="default" r:id="rId11"/>
      <w:pgSz w:w="14570" w:h="20636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FE89D" w14:textId="77777777" w:rsidR="00F46211" w:rsidRDefault="00F46211" w:rsidP="00A43148">
      <w:r>
        <w:separator/>
      </w:r>
    </w:p>
  </w:endnote>
  <w:endnote w:type="continuationSeparator" w:id="0">
    <w:p w14:paraId="354184F8" w14:textId="77777777" w:rsidR="00F46211" w:rsidRDefault="00F46211" w:rsidP="00A4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57283"/>
      <w:docPartObj>
        <w:docPartGallery w:val="Page Numbers (Bottom of Page)"/>
        <w:docPartUnique/>
      </w:docPartObj>
    </w:sdtPr>
    <w:sdtContent>
      <w:p w14:paraId="3153A6C6" w14:textId="1E99099F" w:rsidR="00B06615" w:rsidRDefault="00B06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4C0CDE8" w14:textId="77777777" w:rsidR="00B06615" w:rsidRDefault="00B066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8CDDF" w14:textId="77777777" w:rsidR="00F46211" w:rsidRDefault="00F46211" w:rsidP="00A43148">
      <w:r>
        <w:separator/>
      </w:r>
    </w:p>
  </w:footnote>
  <w:footnote w:type="continuationSeparator" w:id="0">
    <w:p w14:paraId="765C55C2" w14:textId="77777777" w:rsidR="00F46211" w:rsidRDefault="00F46211" w:rsidP="00A43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319DB"/>
    <w:multiLevelType w:val="hybridMultilevel"/>
    <w:tmpl w:val="280EF90A"/>
    <w:lvl w:ilvl="0" w:tplc="75DC052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4049C"/>
    <w:multiLevelType w:val="hybridMultilevel"/>
    <w:tmpl w:val="0AD60E0C"/>
    <w:lvl w:ilvl="0" w:tplc="75DC052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24364F"/>
    <w:multiLevelType w:val="hybridMultilevel"/>
    <w:tmpl w:val="CBAC3060"/>
    <w:lvl w:ilvl="0" w:tplc="75DC052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A6C33"/>
    <w:multiLevelType w:val="hybridMultilevel"/>
    <w:tmpl w:val="9990BFC8"/>
    <w:lvl w:ilvl="0" w:tplc="75DC052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E55A4E"/>
    <w:multiLevelType w:val="hybridMultilevel"/>
    <w:tmpl w:val="51E2A860"/>
    <w:lvl w:ilvl="0" w:tplc="75DC052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3F5C4E"/>
    <w:multiLevelType w:val="hybridMultilevel"/>
    <w:tmpl w:val="139CB99C"/>
    <w:lvl w:ilvl="0" w:tplc="4218FA6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A75CCD"/>
    <w:multiLevelType w:val="hybridMultilevel"/>
    <w:tmpl w:val="ED68498E"/>
    <w:lvl w:ilvl="0" w:tplc="26E8FCC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7F1D2D"/>
    <w:multiLevelType w:val="hybridMultilevel"/>
    <w:tmpl w:val="DBB43E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831044"/>
    <w:multiLevelType w:val="hybridMultilevel"/>
    <w:tmpl w:val="24E6190C"/>
    <w:lvl w:ilvl="0" w:tplc="102CD38C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8C34F5"/>
    <w:multiLevelType w:val="hybridMultilevel"/>
    <w:tmpl w:val="B7AA8E76"/>
    <w:lvl w:ilvl="0" w:tplc="75DC052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32918"/>
    <w:multiLevelType w:val="hybridMultilevel"/>
    <w:tmpl w:val="0BCE5AB2"/>
    <w:lvl w:ilvl="0" w:tplc="26E8FCC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9C3FD1"/>
    <w:multiLevelType w:val="hybridMultilevel"/>
    <w:tmpl w:val="16C02626"/>
    <w:lvl w:ilvl="0" w:tplc="26E8FCC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77744"/>
    <w:multiLevelType w:val="hybridMultilevel"/>
    <w:tmpl w:val="E8FA6626"/>
    <w:lvl w:ilvl="0" w:tplc="26E8FCC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F36C1E"/>
    <w:multiLevelType w:val="hybridMultilevel"/>
    <w:tmpl w:val="2B8E3F94"/>
    <w:lvl w:ilvl="0" w:tplc="75DC052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A30A21"/>
    <w:multiLevelType w:val="hybridMultilevel"/>
    <w:tmpl w:val="564E85E6"/>
    <w:lvl w:ilvl="0" w:tplc="E6E8F2D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686635"/>
    <w:multiLevelType w:val="hybridMultilevel"/>
    <w:tmpl w:val="7A3A7018"/>
    <w:lvl w:ilvl="0" w:tplc="75DC052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2A67AA"/>
    <w:multiLevelType w:val="hybridMultilevel"/>
    <w:tmpl w:val="402A108E"/>
    <w:lvl w:ilvl="0" w:tplc="75DC052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C43EF8"/>
    <w:multiLevelType w:val="hybridMultilevel"/>
    <w:tmpl w:val="03C05544"/>
    <w:lvl w:ilvl="0" w:tplc="2DF0A170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D013CE"/>
    <w:multiLevelType w:val="hybridMultilevel"/>
    <w:tmpl w:val="D5549FEE"/>
    <w:lvl w:ilvl="0" w:tplc="26E8FCC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407982"/>
    <w:multiLevelType w:val="hybridMultilevel"/>
    <w:tmpl w:val="74322136"/>
    <w:lvl w:ilvl="0" w:tplc="26E8FCC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2"/>
  </w:num>
  <w:num w:numId="10">
    <w:abstractNumId w:val="15"/>
  </w:num>
  <w:num w:numId="11">
    <w:abstractNumId w:val="4"/>
  </w:num>
  <w:num w:numId="12">
    <w:abstractNumId w:val="0"/>
  </w:num>
  <w:num w:numId="13">
    <w:abstractNumId w:val="18"/>
  </w:num>
  <w:num w:numId="14">
    <w:abstractNumId w:val="12"/>
  </w:num>
  <w:num w:numId="15">
    <w:abstractNumId w:val="10"/>
  </w:num>
  <w:num w:numId="16">
    <w:abstractNumId w:val="11"/>
  </w:num>
  <w:num w:numId="17">
    <w:abstractNumId w:val="19"/>
  </w:num>
  <w:num w:numId="18">
    <w:abstractNumId w:val="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FE"/>
    <w:rsid w:val="00042BAD"/>
    <w:rsid w:val="001C785D"/>
    <w:rsid w:val="0025131C"/>
    <w:rsid w:val="00273C5C"/>
    <w:rsid w:val="00282642"/>
    <w:rsid w:val="002E2FF7"/>
    <w:rsid w:val="002E4E63"/>
    <w:rsid w:val="002F4F4F"/>
    <w:rsid w:val="003279F7"/>
    <w:rsid w:val="00367B67"/>
    <w:rsid w:val="003B3779"/>
    <w:rsid w:val="003D26BC"/>
    <w:rsid w:val="003F457A"/>
    <w:rsid w:val="004029A2"/>
    <w:rsid w:val="00430199"/>
    <w:rsid w:val="004378E5"/>
    <w:rsid w:val="00447E53"/>
    <w:rsid w:val="004C26B2"/>
    <w:rsid w:val="00512335"/>
    <w:rsid w:val="00540FC9"/>
    <w:rsid w:val="005964C3"/>
    <w:rsid w:val="005A5AAF"/>
    <w:rsid w:val="00632F3E"/>
    <w:rsid w:val="006A79A5"/>
    <w:rsid w:val="006C226F"/>
    <w:rsid w:val="007156A2"/>
    <w:rsid w:val="00757E95"/>
    <w:rsid w:val="00765360"/>
    <w:rsid w:val="007D2704"/>
    <w:rsid w:val="007F6CD8"/>
    <w:rsid w:val="00807A43"/>
    <w:rsid w:val="00827185"/>
    <w:rsid w:val="00891075"/>
    <w:rsid w:val="008B2002"/>
    <w:rsid w:val="008E4EBE"/>
    <w:rsid w:val="0091623B"/>
    <w:rsid w:val="00984C21"/>
    <w:rsid w:val="00996E91"/>
    <w:rsid w:val="009A7266"/>
    <w:rsid w:val="00A04231"/>
    <w:rsid w:val="00A07DA4"/>
    <w:rsid w:val="00A43148"/>
    <w:rsid w:val="00A71A9E"/>
    <w:rsid w:val="00AB48E8"/>
    <w:rsid w:val="00B06615"/>
    <w:rsid w:val="00BC371B"/>
    <w:rsid w:val="00BF71E9"/>
    <w:rsid w:val="00C03289"/>
    <w:rsid w:val="00C07AFD"/>
    <w:rsid w:val="00CA2A40"/>
    <w:rsid w:val="00CE5161"/>
    <w:rsid w:val="00CF29E5"/>
    <w:rsid w:val="00D40F49"/>
    <w:rsid w:val="00D9581D"/>
    <w:rsid w:val="00D966F2"/>
    <w:rsid w:val="00DD640B"/>
    <w:rsid w:val="00E37C4D"/>
    <w:rsid w:val="00E500C2"/>
    <w:rsid w:val="00E56A0B"/>
    <w:rsid w:val="00E743BA"/>
    <w:rsid w:val="00ED31FE"/>
    <w:rsid w:val="00ED699B"/>
    <w:rsid w:val="00F46211"/>
    <w:rsid w:val="00FC6489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5DA10"/>
  <w15:chartTrackingRefBased/>
  <w15:docId w15:val="{8D6CE333-F580-47D9-B6C3-E556F403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1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3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31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3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3148"/>
    <w:rPr>
      <w:sz w:val="20"/>
      <w:szCs w:val="20"/>
    </w:rPr>
  </w:style>
  <w:style w:type="table" w:styleId="a8">
    <w:name w:val="Table Grid"/>
    <w:basedOn w:val="a1"/>
    <w:uiPriority w:val="39"/>
    <w:rsid w:val="00A4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2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D2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1494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2020-11-23T06:06:00Z</cp:lastPrinted>
  <dcterms:created xsi:type="dcterms:W3CDTF">2020-11-23T06:07:00Z</dcterms:created>
  <dcterms:modified xsi:type="dcterms:W3CDTF">2020-11-23T06:22:00Z</dcterms:modified>
</cp:coreProperties>
</file>