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5317" w14:textId="6F98ECDB" w:rsidR="00CB7F55" w:rsidRPr="00721626" w:rsidRDefault="00CB7F55" w:rsidP="00EE2A8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Hlk66359893"/>
      <w:r w:rsidRPr="00721626">
        <w:rPr>
          <w:rFonts w:ascii="標楷體" w:eastAsia="標楷體" w:hAnsi="標楷體" w:hint="eastAsia"/>
          <w:b/>
          <w:bCs/>
          <w:sz w:val="40"/>
          <w:szCs w:val="40"/>
        </w:rPr>
        <w:t>基隆中山高中109學年度第二學期高一第一次段考</w:t>
      </w:r>
      <w:bookmarkEnd w:id="0"/>
    </w:p>
    <w:p w14:paraId="1B5DD414" w14:textId="3715D38B" w:rsidR="00CD6257" w:rsidRPr="00721626" w:rsidRDefault="00CD6257">
      <w:pPr>
        <w:rPr>
          <w:rFonts w:ascii="標楷體" w:eastAsia="標楷體" w:hAnsi="標楷體"/>
        </w:rPr>
      </w:pPr>
      <w:r w:rsidRPr="00721626">
        <w:rPr>
          <w:rFonts w:ascii="標楷體" w:eastAsia="標楷體" w:hAnsi="標楷體" w:hint="eastAsia"/>
        </w:rPr>
        <w:t xml:space="preserve">● </w:t>
      </w:r>
      <w:r w:rsidR="00CB7F55" w:rsidRPr="00721626">
        <w:rPr>
          <w:rFonts w:ascii="標楷體" w:eastAsia="標楷體" w:hAnsi="標楷體" w:hint="eastAsia"/>
        </w:rPr>
        <w:t>單選、多重</w:t>
      </w:r>
      <w:r w:rsidR="00CB7F55" w:rsidRPr="00721626">
        <w:rPr>
          <w:rFonts w:ascii="標楷體" w:eastAsia="標楷體" w:hAnsi="標楷體"/>
        </w:rPr>
        <w:t>使用電腦卡、</w:t>
      </w:r>
    </w:p>
    <w:p w14:paraId="64A2D67F" w14:textId="1189A81D" w:rsidR="00EE2A84" w:rsidRDefault="00CD6257">
      <w:pPr>
        <w:rPr>
          <w:rFonts w:ascii="標楷體" w:eastAsia="標楷體" w:hAnsi="標楷體"/>
        </w:rPr>
      </w:pPr>
      <w:bookmarkStart w:id="1" w:name="_Hlk66359960"/>
      <w:r w:rsidRPr="00721626">
        <w:rPr>
          <w:rFonts w:ascii="標楷體" w:eastAsia="標楷體" w:hAnsi="標楷體" w:hint="eastAsia"/>
        </w:rPr>
        <w:t>●</w:t>
      </w:r>
      <w:r w:rsidR="00CB7F55" w:rsidRPr="00721626">
        <w:rPr>
          <w:rFonts w:ascii="標楷體" w:eastAsia="標楷體" w:hAnsi="標楷體"/>
        </w:rPr>
        <w:t xml:space="preserve"> </w:t>
      </w:r>
      <w:r w:rsidR="00CB7F55" w:rsidRPr="00721626">
        <w:rPr>
          <w:rFonts w:ascii="標楷體" w:eastAsia="標楷體" w:hAnsi="標楷體" w:hint="eastAsia"/>
        </w:rPr>
        <w:t>混</w:t>
      </w:r>
      <w:r w:rsidR="00CB7F55" w:rsidRPr="00721626">
        <w:rPr>
          <w:rFonts w:ascii="標楷體" w:eastAsia="標楷體" w:hAnsi="標楷體"/>
        </w:rPr>
        <w:t>合題型</w:t>
      </w:r>
      <w:r w:rsidR="00CB7F55" w:rsidRPr="00721626">
        <w:rPr>
          <w:rFonts w:ascii="標楷體" w:eastAsia="標楷體" w:hAnsi="標楷體" w:hint="eastAsia"/>
        </w:rPr>
        <w:t>請將答案，含選擇及文字均寫於手寫卷，選擇題以</w:t>
      </w:r>
      <w:r w:rsidR="00CB7F55" w:rsidRPr="00721626">
        <w:rPr>
          <w:rFonts w:ascii="標楷體" w:eastAsia="標楷體" w:hAnsi="標楷體"/>
        </w:rPr>
        <w:t>2B</w:t>
      </w:r>
      <w:r w:rsidR="00CB7F55" w:rsidRPr="00721626">
        <w:rPr>
          <w:rFonts w:ascii="標楷體" w:eastAsia="標楷體" w:hAnsi="標楷體" w:hint="eastAsia"/>
        </w:rPr>
        <w:t>鉛筆畫記，文字以0.5黑筆繕寫</w:t>
      </w:r>
    </w:p>
    <w:bookmarkEnd w:id="1"/>
    <w:p w14:paraId="58C38358" w14:textId="3976627B" w:rsidR="00CB7F55" w:rsidRPr="002F6E81" w:rsidRDefault="00CD6257" w:rsidP="002F6E81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sz w:val="48"/>
          <w:szCs w:val="48"/>
        </w:rPr>
      </w:pPr>
      <w:r w:rsidRPr="002F6E81">
        <w:rPr>
          <w:rFonts w:ascii="標楷體" w:eastAsia="標楷體" w:hAnsi="標楷體" w:hint="eastAsia"/>
          <w:sz w:val="48"/>
          <w:szCs w:val="48"/>
        </w:rPr>
        <w:t>單選</w:t>
      </w:r>
      <w:r w:rsidR="00D71D32" w:rsidRPr="002F6E81">
        <w:rPr>
          <w:rFonts w:ascii="標楷體" w:eastAsia="標楷體" w:hAnsi="標楷體" w:hint="eastAsia"/>
          <w:sz w:val="48"/>
          <w:szCs w:val="48"/>
        </w:rPr>
        <w:t xml:space="preserve"> </w:t>
      </w:r>
      <w:r w:rsidR="00D71D32" w:rsidRPr="002F6E81">
        <w:rPr>
          <w:rFonts w:ascii="標楷體" w:eastAsia="標楷體" w:hAnsi="標楷體"/>
          <w:sz w:val="48"/>
          <w:szCs w:val="48"/>
        </w:rPr>
        <w:t>(</w:t>
      </w:r>
      <w:r w:rsidR="006F03B7" w:rsidRPr="002F6E81">
        <w:rPr>
          <w:rFonts w:ascii="標楷體" w:eastAsia="標楷體" w:hAnsi="標楷體" w:hint="eastAsia"/>
          <w:sz w:val="48"/>
          <w:szCs w:val="48"/>
        </w:rPr>
        <w:t>24</w:t>
      </w:r>
      <w:r w:rsidR="00D71D32" w:rsidRPr="002F6E81">
        <w:rPr>
          <w:rFonts w:ascii="標楷體" w:eastAsia="標楷體" w:hAnsi="標楷體" w:hint="eastAsia"/>
          <w:sz w:val="48"/>
          <w:szCs w:val="48"/>
        </w:rPr>
        <w:t>題，每題2分</w:t>
      </w:r>
      <w:r w:rsidR="005E4223" w:rsidRPr="002F6E81">
        <w:rPr>
          <w:rFonts w:ascii="標楷體" w:eastAsia="標楷體" w:hAnsi="標楷體" w:hint="eastAsia"/>
          <w:sz w:val="48"/>
          <w:szCs w:val="48"/>
        </w:rPr>
        <w:t>，共</w:t>
      </w:r>
      <w:r w:rsidR="006F03B7" w:rsidRPr="002F6E81">
        <w:rPr>
          <w:rFonts w:ascii="標楷體" w:eastAsia="標楷體" w:hAnsi="標楷體" w:hint="eastAsia"/>
          <w:sz w:val="48"/>
          <w:szCs w:val="48"/>
        </w:rPr>
        <w:t>48</w:t>
      </w:r>
      <w:r w:rsidR="005E4223" w:rsidRPr="002F6E81">
        <w:rPr>
          <w:rFonts w:ascii="標楷體" w:eastAsia="標楷體" w:hAnsi="標楷體" w:hint="eastAsia"/>
          <w:sz w:val="48"/>
          <w:szCs w:val="48"/>
        </w:rPr>
        <w:t>分</w:t>
      </w:r>
      <w:r w:rsidR="00D71D32" w:rsidRPr="002F6E81">
        <w:rPr>
          <w:rFonts w:ascii="標楷體" w:eastAsia="標楷體" w:hAnsi="標楷體"/>
          <w:sz w:val="48"/>
          <w:szCs w:val="48"/>
        </w:rPr>
        <w:t>)</w:t>
      </w:r>
    </w:p>
    <w:p w14:paraId="5858B61E" w14:textId="7C923076" w:rsidR="001A131F" w:rsidRPr="006F03B7" w:rsidRDefault="002F6E81" w:rsidP="00377270">
      <w:pPr>
        <w:adjustRightInd w:val="0"/>
        <w:snapToGrid w:val="0"/>
        <w:spacing w:line="360" w:lineRule="atLeast"/>
        <w:ind w:leftChars="119" w:left="1275" w:hangingChars="412" w:hanging="989"/>
        <w:rPr>
          <w:rFonts w:ascii="標楷體" w:eastAsia="標楷體" w:hAnsi="標楷體"/>
        </w:rPr>
      </w:pPr>
      <w:bookmarkStart w:id="2" w:name="Z_274eb0c31ccc4c9289e2304f47e928c1"/>
      <w:r>
        <w:rPr>
          <w:rFonts w:ascii="標楷體" w:eastAsia="標楷體" w:hAnsi="標楷體" w:hint="eastAsia"/>
        </w:rPr>
        <w:t>51.</w:t>
      </w:r>
      <w:r w:rsidR="001A131F" w:rsidRPr="006F03B7">
        <w:rPr>
          <w:rFonts w:ascii="標楷體" w:eastAsia="標楷體" w:hAnsi="標楷體"/>
        </w:rPr>
        <w:t>(   )</w:t>
      </w:r>
      <w:bookmarkStart w:id="3" w:name="OP1_274eb0c31ccc4c9289e2304f47e928c1"/>
      <w:bookmarkStart w:id="4" w:name="OP2_274eb0c31ccc4c9289e2304f47e928c1"/>
      <w:bookmarkStart w:id="5" w:name="OP3_274eb0c31ccc4c9289e2304f47e928c1"/>
      <w:bookmarkStart w:id="6" w:name="Q_274eb0c31ccc4c9289e2304f47e928c1"/>
      <w:bookmarkStart w:id="7" w:name="C_274eb0c31ccc4c9289e2304f47e928c1"/>
      <w:bookmarkEnd w:id="3"/>
      <w:bookmarkEnd w:id="4"/>
      <w:bookmarkEnd w:id="5"/>
      <w:r w:rsidR="001A131F" w:rsidRPr="006F03B7">
        <w:rPr>
          <w:rFonts w:ascii="標楷體" w:eastAsia="標楷體" w:hAnsi="標楷體" w:hint="eastAsia"/>
        </w:rPr>
        <w:t>下列各組「　」中的字，讀音相同的是：　(Ａ)鞍「韉」／「薦」舉　(Ｂ)</w:t>
      </w:r>
      <w:r w:rsidR="00420444" w:rsidRPr="006F03B7">
        <w:rPr>
          <w:rFonts w:ascii="標楷體" w:eastAsia="標楷體" w:hAnsi="標楷體" w:hint="eastAsia"/>
        </w:rPr>
        <w:t>細雨「霏霏」</w:t>
      </w:r>
      <w:r w:rsidR="001A131F" w:rsidRPr="006F03B7">
        <w:rPr>
          <w:rFonts w:ascii="標楷體" w:eastAsia="標楷體" w:hAnsi="標楷體" w:hint="eastAsia"/>
        </w:rPr>
        <w:t>／</w:t>
      </w:r>
      <w:r w:rsidR="00420444" w:rsidRPr="006F03B7">
        <w:rPr>
          <w:rFonts w:ascii="標楷體" w:eastAsia="標楷體" w:hAnsi="標楷體" w:hint="eastAsia"/>
        </w:rPr>
        <w:t>「緋」聞</w:t>
      </w:r>
      <w:r w:rsidR="001A131F" w:rsidRPr="006F03B7">
        <w:rPr>
          <w:rFonts w:ascii="標楷體" w:eastAsia="標楷體" w:hAnsi="標楷體" w:hint="eastAsia"/>
        </w:rPr>
        <w:t xml:space="preserve">　(Ｃ)</w:t>
      </w:r>
      <w:r w:rsidR="00420444" w:rsidRPr="006F03B7">
        <w:rPr>
          <w:rFonts w:ascii="標楷體" w:eastAsia="標楷體" w:hAnsi="標楷體" w:hint="eastAsia"/>
        </w:rPr>
        <w:t>「否」極泰來</w:t>
      </w:r>
      <w:r w:rsidR="001A131F" w:rsidRPr="006F03B7">
        <w:rPr>
          <w:rFonts w:ascii="標楷體" w:eastAsia="標楷體" w:hAnsi="標楷體" w:hint="eastAsia"/>
        </w:rPr>
        <w:t>／</w:t>
      </w:r>
      <w:r w:rsidR="00420444" w:rsidRPr="006F03B7">
        <w:rPr>
          <w:rFonts w:ascii="標楷體" w:eastAsia="標楷體" w:hAnsi="標楷體" w:hint="eastAsia"/>
        </w:rPr>
        <w:t>「否」認</w:t>
      </w:r>
      <w:r w:rsidR="001A131F" w:rsidRPr="006F03B7">
        <w:rPr>
          <w:rFonts w:ascii="標楷體" w:eastAsia="標楷體" w:hAnsi="標楷體" w:hint="eastAsia"/>
        </w:rPr>
        <w:t xml:space="preserve">　(Ｄ)</w:t>
      </w:r>
      <w:r w:rsidR="00420444" w:rsidRPr="006F03B7">
        <w:rPr>
          <w:rFonts w:ascii="標楷體" w:eastAsia="標楷體" w:hAnsi="標楷體" w:hint="eastAsia"/>
        </w:rPr>
        <w:t xml:space="preserve">夕「舂」未下 </w:t>
      </w:r>
      <w:r w:rsidR="001A131F" w:rsidRPr="006F03B7">
        <w:rPr>
          <w:rFonts w:ascii="標楷體" w:eastAsia="標楷體" w:hAnsi="標楷體" w:hint="eastAsia"/>
        </w:rPr>
        <w:t>／</w:t>
      </w:r>
      <w:r w:rsidR="00420444" w:rsidRPr="006F03B7">
        <w:rPr>
          <w:rFonts w:ascii="標楷體" w:eastAsia="標楷體" w:hAnsi="標楷體" w:hint="eastAsia"/>
        </w:rPr>
        <w:t>「椿」萱並茂</w:t>
      </w:r>
      <w:r w:rsidR="001A131F" w:rsidRPr="006F03B7">
        <w:rPr>
          <w:rFonts w:ascii="標楷體" w:eastAsia="標楷體" w:hAnsi="標楷體" w:hint="eastAsia"/>
        </w:rPr>
        <w:t>。</w:t>
      </w:r>
    </w:p>
    <w:p w14:paraId="5E4F7949" w14:textId="75B3D142" w:rsidR="001A131F" w:rsidRPr="006F03B7" w:rsidRDefault="001A131F" w:rsidP="00377270">
      <w:pPr>
        <w:snapToGrid w:val="0"/>
        <w:spacing w:line="360" w:lineRule="atLeast"/>
        <w:ind w:leftChars="119" w:left="1275" w:hangingChars="412" w:hanging="989"/>
        <w:rPr>
          <w:rFonts w:ascii="標楷體" w:eastAsia="標楷體" w:hAnsi="標楷體"/>
          <w:color w:val="0000FF"/>
        </w:rPr>
      </w:pPr>
      <w:bookmarkStart w:id="8" w:name="A_274eb0c31ccc4c9289e2304f47e928c1"/>
      <w:bookmarkStart w:id="9" w:name="S_274eb0c31ccc4c9289e2304f47e928c1"/>
      <w:bookmarkEnd w:id="6"/>
      <w:r w:rsidRPr="006F03B7">
        <w:rPr>
          <w:rFonts w:ascii="標楷體" w:eastAsia="標楷體" w:hAnsi="標楷體" w:hint="eastAsia"/>
          <w:color w:val="0000FF"/>
        </w:rPr>
        <w:t>答案：</w:t>
      </w:r>
      <w:bookmarkStart w:id="10" w:name="W_274eb0c31ccc4c9289e2304f47e928c1"/>
      <w:r w:rsidRPr="006F03B7">
        <w:rPr>
          <w:rFonts w:ascii="標楷體" w:eastAsia="標楷體" w:hAnsi="標楷體" w:hint="eastAsia"/>
          <w:color w:val="0000FF"/>
        </w:rPr>
        <w:t>(Ｂ)</w:t>
      </w:r>
      <w:bookmarkEnd w:id="10"/>
    </w:p>
    <w:p w14:paraId="29ECBDF0" w14:textId="3FA2A8A3" w:rsidR="001A131F" w:rsidRPr="006F03B7" w:rsidRDefault="001A131F" w:rsidP="00377270">
      <w:pPr>
        <w:snapToGrid w:val="0"/>
        <w:spacing w:line="360" w:lineRule="atLeast"/>
        <w:ind w:leftChars="119" w:left="1275" w:hangingChars="412" w:hanging="989"/>
        <w:rPr>
          <w:rFonts w:ascii="標楷體" w:eastAsia="標楷體" w:hAnsi="標楷體"/>
          <w:color w:val="003300"/>
        </w:rPr>
      </w:pPr>
      <w:bookmarkStart w:id="11" w:name="E_274eb0c31ccc4c9289e2304f47e928c1"/>
      <w:bookmarkEnd w:id="8"/>
      <w:r w:rsidRPr="006F03B7">
        <w:rPr>
          <w:rFonts w:ascii="標楷體" w:eastAsia="標楷體" w:hAnsi="標楷體" w:hint="eastAsia"/>
          <w:color w:val="003300"/>
          <w:bdr w:val="single" w:sz="4" w:space="0" w:color="auto" w:frame="1"/>
          <w:shd w:val="pct15" w:color="auto" w:fill="FFFFFF"/>
        </w:rPr>
        <w:t>解析</w:t>
      </w:r>
      <w:r w:rsidRPr="006F03B7">
        <w:rPr>
          <w:rFonts w:ascii="標楷體" w:eastAsia="標楷體" w:hAnsi="標楷體" w:hint="eastAsia"/>
          <w:color w:val="003300"/>
        </w:rPr>
        <w:t>：(Ａ)</w:t>
      </w:r>
      <w:r w:rsidRPr="006F03B7">
        <w:rPr>
          <w:rFonts w:ascii="標楷體" w:eastAsia="標楷體" w:hAnsi="標楷體" w:hint="eastAsia"/>
          <w:color w:val="003300"/>
          <w:sz w:val="20"/>
        </w:rPr>
        <w:t>ㄐㄧㄢ</w:t>
      </w:r>
      <w:r w:rsidRPr="006F03B7">
        <w:rPr>
          <w:rFonts w:ascii="標楷體" w:eastAsia="標楷體" w:hAnsi="標楷體" w:hint="eastAsia"/>
          <w:color w:val="003300"/>
        </w:rPr>
        <w:t>／</w:t>
      </w:r>
      <w:r w:rsidRPr="006F03B7">
        <w:rPr>
          <w:rFonts w:ascii="標楷體" w:eastAsia="標楷體" w:hAnsi="標楷體" w:hint="eastAsia"/>
          <w:color w:val="003300"/>
          <w:sz w:val="20"/>
        </w:rPr>
        <w:t>ㄐㄧㄢˋ</w:t>
      </w:r>
      <w:r w:rsidRPr="006F03B7">
        <w:rPr>
          <w:rFonts w:ascii="標楷體" w:eastAsia="標楷體" w:hAnsi="標楷體" w:hint="eastAsia"/>
          <w:color w:val="003300"/>
        </w:rPr>
        <w:t>。(Ｂ)皆音</w:t>
      </w:r>
      <w:r w:rsidR="00420444" w:rsidRPr="006F03B7">
        <w:rPr>
          <w:rFonts w:ascii="標楷體" w:eastAsia="標楷體" w:hAnsi="標楷體" w:hint="eastAsia"/>
          <w:color w:val="003300"/>
          <w:sz w:val="20"/>
        </w:rPr>
        <w:t>ㄈㄟ</w:t>
      </w:r>
      <w:r w:rsidRPr="006F03B7">
        <w:rPr>
          <w:rFonts w:ascii="標楷體" w:eastAsia="標楷體" w:hAnsi="標楷體" w:hint="eastAsia"/>
          <w:color w:val="003300"/>
        </w:rPr>
        <w:t>。(Ｃ)</w:t>
      </w:r>
      <w:r w:rsidR="00420444" w:rsidRPr="006F03B7">
        <w:rPr>
          <w:rFonts w:ascii="標楷體" w:eastAsia="標楷體" w:hAnsi="標楷體" w:hint="eastAsia"/>
          <w:color w:val="003300"/>
          <w:sz w:val="20"/>
        </w:rPr>
        <w:t>ㄆ一ˇ</w:t>
      </w:r>
      <w:r w:rsidRPr="006F03B7">
        <w:rPr>
          <w:rFonts w:ascii="標楷體" w:eastAsia="標楷體" w:hAnsi="標楷體" w:hint="eastAsia"/>
          <w:color w:val="003300"/>
        </w:rPr>
        <w:t>／</w:t>
      </w:r>
      <w:r w:rsidR="00420444" w:rsidRPr="006F03B7">
        <w:rPr>
          <w:rFonts w:ascii="標楷體" w:eastAsia="標楷體" w:hAnsi="標楷體" w:hint="eastAsia"/>
          <w:color w:val="003300"/>
          <w:sz w:val="20"/>
        </w:rPr>
        <w:t>ㄈㄡˇ</w:t>
      </w:r>
      <w:r w:rsidR="00420444" w:rsidRPr="006F03B7">
        <w:rPr>
          <w:rFonts w:ascii="標楷體" w:eastAsia="標楷體" w:hAnsi="標楷體" w:hint="eastAsia"/>
          <w:color w:val="003300"/>
        </w:rPr>
        <w:t xml:space="preserve">   </w:t>
      </w:r>
      <w:r w:rsidRPr="006F03B7">
        <w:rPr>
          <w:rFonts w:ascii="標楷體" w:eastAsia="標楷體" w:hAnsi="標楷體" w:hint="eastAsia"/>
          <w:color w:val="003300"/>
        </w:rPr>
        <w:t>(Ｄ)</w:t>
      </w:r>
      <w:r w:rsidR="00420444" w:rsidRPr="006F03B7">
        <w:rPr>
          <w:rFonts w:ascii="標楷體" w:eastAsia="標楷體" w:hAnsi="標楷體" w:hint="eastAsia"/>
          <w:color w:val="003300"/>
          <w:sz w:val="20"/>
        </w:rPr>
        <w:t>ㄔㄨㄥ</w:t>
      </w:r>
      <w:r w:rsidRPr="006F03B7">
        <w:rPr>
          <w:rFonts w:ascii="標楷體" w:eastAsia="標楷體" w:hAnsi="標楷體" w:hint="eastAsia"/>
          <w:color w:val="003300"/>
        </w:rPr>
        <w:t>／</w:t>
      </w:r>
      <w:r w:rsidR="00420444" w:rsidRPr="006F03B7">
        <w:rPr>
          <w:rFonts w:ascii="標楷體" w:eastAsia="標楷體" w:hAnsi="標楷體" w:hint="eastAsia"/>
          <w:color w:val="003300"/>
          <w:sz w:val="20"/>
        </w:rPr>
        <w:t>ㄔㄨㄣ</w:t>
      </w:r>
      <w:r w:rsidRPr="006F03B7">
        <w:rPr>
          <w:rFonts w:ascii="標楷體" w:eastAsia="標楷體" w:hAnsi="標楷體" w:hint="eastAsia"/>
          <w:color w:val="003300"/>
        </w:rPr>
        <w:t>。</w:t>
      </w:r>
    </w:p>
    <w:p w14:paraId="74EFA82D" w14:textId="77777777" w:rsidR="00650714" w:rsidRDefault="002F6E81" w:rsidP="00377270">
      <w:pPr>
        <w:adjustRightInd w:val="0"/>
        <w:snapToGrid w:val="0"/>
        <w:spacing w:line="360" w:lineRule="atLeast"/>
        <w:ind w:leftChars="119" w:left="1275" w:hangingChars="412" w:hanging="989"/>
        <w:rPr>
          <w:rFonts w:ascii="標楷體" w:eastAsia="標楷體" w:hAnsi="標楷體"/>
        </w:rPr>
      </w:pPr>
      <w:bookmarkStart w:id="12" w:name="Z_fa03f362c3854629a12f03795c499113"/>
      <w:bookmarkEnd w:id="2"/>
      <w:bookmarkEnd w:id="7"/>
      <w:bookmarkEnd w:id="9"/>
      <w:bookmarkEnd w:id="11"/>
      <w:r>
        <w:rPr>
          <w:rFonts w:ascii="標楷體" w:eastAsia="標楷體" w:hAnsi="標楷體" w:hint="eastAsia"/>
        </w:rPr>
        <w:t>52.</w:t>
      </w:r>
      <w:r w:rsidRPr="006F03B7">
        <w:rPr>
          <w:rFonts w:ascii="標楷體" w:eastAsia="標楷體" w:hAnsi="標楷體"/>
        </w:rPr>
        <w:t>(   )</w:t>
      </w:r>
      <w:bookmarkStart w:id="13" w:name="OP1_fa03f362c3854629a12f03795c499113"/>
      <w:bookmarkStart w:id="14" w:name="OP2_fa03f362c3854629a12f03795c499113"/>
      <w:bookmarkStart w:id="15" w:name="OP3_fa03f362c3854629a12f03795c499113"/>
      <w:bookmarkStart w:id="16" w:name="Q_fa03f362c3854629a12f03795c499113"/>
      <w:bookmarkStart w:id="17" w:name="C_fa03f362c3854629a12f03795c499113"/>
      <w:bookmarkEnd w:id="13"/>
      <w:bookmarkEnd w:id="14"/>
      <w:bookmarkEnd w:id="15"/>
      <w:r w:rsidRPr="006F03B7">
        <w:rPr>
          <w:rFonts w:ascii="標楷體" w:eastAsia="標楷體" w:hAnsi="標楷體" w:hint="eastAsia"/>
        </w:rPr>
        <w:t>下列「　」中的同音字，字形</w:t>
      </w:r>
    </w:p>
    <w:p w14:paraId="56BEDA3D" w14:textId="265A655F" w:rsidR="002F6E81" w:rsidRPr="006F03B7" w:rsidRDefault="002F6E81" w:rsidP="00377270">
      <w:pPr>
        <w:adjustRightInd w:val="0"/>
        <w:snapToGrid w:val="0"/>
        <w:spacing w:line="360" w:lineRule="atLeast"/>
        <w:ind w:leftChars="119" w:left="1275" w:hangingChars="412" w:hanging="989"/>
        <w:rPr>
          <w:rFonts w:ascii="標楷體" w:eastAsia="標楷體" w:hAnsi="標楷體"/>
        </w:rPr>
      </w:pPr>
      <w:r w:rsidRPr="006F03B7">
        <w:rPr>
          <w:rFonts w:ascii="標楷體" w:eastAsia="標楷體" w:hAnsi="標楷體" w:hint="eastAsia"/>
        </w:rPr>
        <w:t>兩兩相同的是：　(Ａ)寵辱「ㄒㄧㄝˊ」忘／同心「ㄒㄧㄝˊ」力　(Ｂ)一陣暈「ㄒㄩㄢˋ」／「ㄒㄩㄢˋ</w:t>
      </w:r>
      <w:r w:rsidRPr="006F03B7">
        <w:rPr>
          <w:rFonts w:ascii="標楷體" w:eastAsia="標楷體" w:hAnsi="標楷體"/>
        </w:rPr>
        <w:t>」</w:t>
      </w:r>
      <w:r w:rsidRPr="006F03B7">
        <w:rPr>
          <w:rFonts w:ascii="標楷體" w:eastAsia="標楷體" w:hAnsi="標楷體" w:hint="eastAsia"/>
        </w:rPr>
        <w:t>耀　(Ｃ)大勢所「</w:t>
      </w:r>
      <w:r w:rsidRPr="006F03B7">
        <w:rPr>
          <w:rFonts w:ascii="標楷體" w:eastAsia="標楷體" w:hAnsi="標楷體" w:hint="eastAsia"/>
          <w:sz w:val="20"/>
          <w:szCs w:val="20"/>
        </w:rPr>
        <w:t>ㄑㄩ</w:t>
      </w:r>
      <w:r w:rsidRPr="006F03B7">
        <w:rPr>
          <w:rFonts w:ascii="標楷體" w:eastAsia="標楷體" w:hAnsi="標楷體" w:hint="eastAsia"/>
        </w:rPr>
        <w:t>」／「</w:t>
      </w:r>
      <w:r w:rsidRPr="006F03B7">
        <w:rPr>
          <w:rFonts w:ascii="標楷體" w:eastAsia="標楷體" w:hAnsi="標楷體" w:hint="eastAsia"/>
          <w:sz w:val="20"/>
          <w:szCs w:val="20"/>
        </w:rPr>
        <w:t>ㄑㄩ</w:t>
      </w:r>
      <w:r w:rsidRPr="006F03B7">
        <w:rPr>
          <w:rFonts w:ascii="標楷體" w:eastAsia="標楷體" w:hAnsi="標楷體" w:hint="eastAsia"/>
        </w:rPr>
        <w:t>」炎附勢　(Ｄ)一「ㄑㄩㄝˋ」詞／天上宮「ㄑㄩㄝˋ」。</w:t>
      </w:r>
    </w:p>
    <w:p w14:paraId="72C72D73" w14:textId="77777777" w:rsidR="002F6E81" w:rsidRPr="006F03B7" w:rsidRDefault="002F6E81" w:rsidP="00377270">
      <w:pPr>
        <w:snapToGrid w:val="0"/>
        <w:spacing w:line="360" w:lineRule="atLeast"/>
        <w:ind w:leftChars="119" w:left="1275" w:hangingChars="412" w:hanging="989"/>
        <w:rPr>
          <w:rFonts w:ascii="標楷體" w:eastAsia="標楷體" w:hAnsi="標楷體"/>
          <w:color w:val="0000FF"/>
        </w:rPr>
      </w:pPr>
      <w:bookmarkStart w:id="18" w:name="A_fa03f362c3854629a12f03795c499113"/>
      <w:bookmarkStart w:id="19" w:name="S_fa03f362c3854629a12f03795c499113"/>
      <w:bookmarkEnd w:id="16"/>
      <w:r w:rsidRPr="006F03B7">
        <w:rPr>
          <w:rFonts w:ascii="標楷體" w:eastAsia="標楷體" w:hAnsi="標楷體" w:hint="eastAsia"/>
          <w:color w:val="0000FF"/>
        </w:rPr>
        <w:t>答案：</w:t>
      </w:r>
      <w:bookmarkStart w:id="20" w:name="W_fa03f362c3854629a12f03795c499113"/>
      <w:r w:rsidRPr="006F03B7">
        <w:rPr>
          <w:rFonts w:ascii="標楷體" w:eastAsia="標楷體" w:hAnsi="標楷體" w:hint="eastAsia"/>
          <w:color w:val="0000FF"/>
        </w:rPr>
        <w:t>(Ｃ)</w:t>
      </w:r>
      <w:bookmarkEnd w:id="20"/>
    </w:p>
    <w:p w14:paraId="5E278611" w14:textId="77777777" w:rsidR="002F6E81" w:rsidRPr="006F03B7" w:rsidRDefault="002F6E81" w:rsidP="00377270">
      <w:pPr>
        <w:snapToGrid w:val="0"/>
        <w:spacing w:line="360" w:lineRule="atLeast"/>
        <w:ind w:leftChars="119" w:left="1275" w:hangingChars="412" w:hanging="989"/>
        <w:rPr>
          <w:rFonts w:ascii="標楷體" w:eastAsia="標楷體" w:hAnsi="標楷體"/>
          <w:color w:val="003300"/>
        </w:rPr>
      </w:pPr>
      <w:bookmarkStart w:id="21" w:name="E_fa03f362c3854629a12f03795c499113"/>
      <w:bookmarkEnd w:id="18"/>
      <w:r w:rsidRPr="006F03B7">
        <w:rPr>
          <w:rFonts w:ascii="標楷體" w:eastAsia="標楷體" w:hAnsi="標楷體" w:hint="eastAsia"/>
          <w:color w:val="003300"/>
          <w:bdr w:val="single" w:sz="4" w:space="0" w:color="auto" w:frame="1"/>
          <w:shd w:val="pct15" w:color="auto" w:fill="FFFFFF"/>
        </w:rPr>
        <w:t>解析</w:t>
      </w:r>
      <w:r w:rsidRPr="006F03B7">
        <w:rPr>
          <w:rFonts w:ascii="標楷體" w:eastAsia="標楷體" w:hAnsi="標楷體" w:hint="eastAsia"/>
          <w:color w:val="003300"/>
        </w:rPr>
        <w:t>：(Ａ)偕 ／協。(Ｂ)眩／炫。(Ｃ)趨。(Ｄ)闋／闕。</w:t>
      </w:r>
    </w:p>
    <w:p w14:paraId="2D4F2C98" w14:textId="77777777" w:rsidR="002F6E81" w:rsidRPr="006F03B7" w:rsidRDefault="002F6E81" w:rsidP="00377270">
      <w:pPr>
        <w:snapToGrid w:val="0"/>
        <w:spacing w:line="360" w:lineRule="atLeast"/>
        <w:ind w:leftChars="119" w:left="1275" w:hangingChars="412" w:hanging="989"/>
        <w:rPr>
          <w:rFonts w:ascii="標楷體" w:eastAsia="標楷體" w:hAnsi="標楷體"/>
          <w:color w:val="003300"/>
        </w:rPr>
      </w:pPr>
    </w:p>
    <w:p w14:paraId="369ED17D" w14:textId="77777777" w:rsidR="002F6E81" w:rsidRPr="006F03B7" w:rsidRDefault="002F6E81" w:rsidP="00377270">
      <w:pPr>
        <w:adjustRightInd w:val="0"/>
        <w:snapToGrid w:val="0"/>
        <w:spacing w:line="360" w:lineRule="atLeast"/>
        <w:ind w:leftChars="119" w:left="1275" w:hangingChars="412" w:hanging="989"/>
        <w:rPr>
          <w:rFonts w:ascii="標楷體" w:eastAsia="標楷體" w:hAnsi="標楷體"/>
        </w:rPr>
      </w:pPr>
      <w:bookmarkStart w:id="22" w:name="Z_ea7f2245c0cd48daafb603583f73c081"/>
      <w:bookmarkEnd w:id="12"/>
      <w:bookmarkEnd w:id="17"/>
      <w:bookmarkEnd w:id="19"/>
      <w:bookmarkEnd w:id="21"/>
      <w:r>
        <w:rPr>
          <w:rFonts w:ascii="標楷體" w:eastAsia="標楷體" w:hAnsi="標楷體" w:hint="eastAsia"/>
        </w:rPr>
        <w:t>5</w:t>
      </w:r>
      <w:r w:rsidRPr="006F03B7">
        <w:rPr>
          <w:rFonts w:ascii="標楷體" w:eastAsia="標楷體" w:hAnsi="標楷體" w:hint="eastAsia"/>
        </w:rPr>
        <w:t>3.</w:t>
      </w:r>
      <w:r w:rsidRPr="006F03B7">
        <w:rPr>
          <w:rFonts w:ascii="標楷體" w:eastAsia="標楷體" w:hAnsi="標楷體"/>
        </w:rPr>
        <w:t>(   )</w:t>
      </w:r>
      <w:bookmarkStart w:id="23" w:name="OP1_ea7f2245c0cd48daafb603583f73c081"/>
      <w:bookmarkStart w:id="24" w:name="OP2_ea7f2245c0cd48daafb603583f73c081"/>
      <w:bookmarkStart w:id="25" w:name="OP3_ea7f2245c0cd48daafb603583f73c081"/>
      <w:bookmarkStart w:id="26" w:name="Q_ea7f2245c0cd48daafb603583f73c081"/>
      <w:bookmarkStart w:id="27" w:name="C_ea7f2245c0cd48daafb603583f73c081"/>
      <w:bookmarkEnd w:id="23"/>
      <w:bookmarkEnd w:id="24"/>
      <w:bookmarkEnd w:id="25"/>
      <w:r w:rsidRPr="006F03B7">
        <w:rPr>
          <w:rFonts w:ascii="標楷體" w:eastAsia="標楷體" w:hAnsi="標楷體" w:hint="eastAsia"/>
        </w:rPr>
        <w:t>下列文句，</w:t>
      </w:r>
      <w:r w:rsidRPr="006F03B7">
        <w:rPr>
          <w:rFonts w:ascii="標楷體" w:eastAsia="標楷體" w:hAnsi="標楷體" w:hint="eastAsia"/>
          <w:u w:val="double"/>
        </w:rPr>
        <w:t>完全沒有</w:t>
      </w:r>
      <w:r w:rsidRPr="006F03B7">
        <w:rPr>
          <w:rFonts w:ascii="標楷體" w:eastAsia="標楷體" w:hAnsi="標楷體" w:hint="eastAsia"/>
        </w:rPr>
        <w:t>錯別字的是：　(Ａ)只要朋友開口，他都會不遺於力地伸出援助之手　(Ｂ)除了講掖新進詩人，她的創作也對當代詩壇影響深遠　(Ｃ)〈青春並不消逝，只是遷徙〉一文以起伏的情節反應人事的滄桑　(Ｄ)我們散蕩地漫步在高架橋下，走向公車站牌。</w:t>
      </w:r>
    </w:p>
    <w:p w14:paraId="05D787A6" w14:textId="77777777" w:rsidR="002F6E81" w:rsidRPr="006F03B7" w:rsidRDefault="002F6E81" w:rsidP="00377270">
      <w:pPr>
        <w:snapToGrid w:val="0"/>
        <w:spacing w:line="360" w:lineRule="atLeast"/>
        <w:ind w:leftChars="119" w:left="1275" w:hangingChars="412" w:hanging="989"/>
        <w:rPr>
          <w:rFonts w:ascii="標楷體" w:eastAsia="標楷體" w:hAnsi="標楷體"/>
          <w:color w:val="0000FF"/>
        </w:rPr>
      </w:pPr>
      <w:bookmarkStart w:id="28" w:name="A_ea7f2245c0cd48daafb603583f73c081"/>
      <w:bookmarkStart w:id="29" w:name="S_ea7f2245c0cd48daafb603583f73c081"/>
      <w:bookmarkEnd w:id="26"/>
      <w:r w:rsidRPr="006F03B7">
        <w:rPr>
          <w:rFonts w:ascii="標楷體" w:eastAsia="標楷體" w:hAnsi="標楷體" w:hint="eastAsia"/>
          <w:color w:val="0000FF"/>
        </w:rPr>
        <w:t>答案：</w:t>
      </w:r>
      <w:bookmarkStart w:id="30" w:name="W_ea7f2245c0cd48daafb603583f73c081"/>
      <w:r w:rsidRPr="006F03B7">
        <w:rPr>
          <w:rFonts w:ascii="標楷體" w:eastAsia="標楷體" w:hAnsi="標楷體" w:hint="eastAsia"/>
          <w:color w:val="0000FF"/>
        </w:rPr>
        <w:t>(Ｄ)</w:t>
      </w:r>
      <w:bookmarkEnd w:id="30"/>
    </w:p>
    <w:p w14:paraId="387B999C" w14:textId="77777777" w:rsidR="002F6E81" w:rsidRPr="006F03B7" w:rsidRDefault="002F6E81" w:rsidP="00377270">
      <w:pPr>
        <w:snapToGrid w:val="0"/>
        <w:spacing w:line="360" w:lineRule="atLeast"/>
        <w:ind w:leftChars="119" w:left="1275" w:hangingChars="412" w:hanging="989"/>
        <w:rPr>
          <w:rFonts w:ascii="標楷體" w:eastAsia="標楷體" w:hAnsi="標楷體"/>
          <w:color w:val="003300"/>
        </w:rPr>
      </w:pPr>
      <w:bookmarkStart w:id="31" w:name="E_ea7f2245c0cd48daafb603583f73c081"/>
      <w:bookmarkEnd w:id="28"/>
      <w:r w:rsidRPr="006F03B7">
        <w:rPr>
          <w:rFonts w:ascii="標楷體" w:eastAsia="標楷體" w:hAnsi="標楷體" w:hint="eastAsia"/>
          <w:color w:val="003300"/>
          <w:bdr w:val="single" w:sz="4" w:space="0" w:color="auto" w:frame="1"/>
          <w:shd w:val="pct15" w:color="auto" w:fill="FFFFFF"/>
        </w:rPr>
        <w:t>解析</w:t>
      </w:r>
      <w:r w:rsidRPr="006F03B7">
        <w:rPr>
          <w:rFonts w:ascii="標楷體" w:eastAsia="標楷體" w:hAnsi="標楷體" w:hint="eastAsia"/>
          <w:color w:val="003300"/>
        </w:rPr>
        <w:t>：(Ａ)不遺「餘」力。(Ｂ)「獎」掖。(Ｃ)反「映」</w:t>
      </w:r>
    </w:p>
    <w:p w14:paraId="78C0D940" w14:textId="77777777" w:rsidR="002F6E81" w:rsidRPr="006F03B7" w:rsidRDefault="002F6E81" w:rsidP="00377270">
      <w:pPr>
        <w:adjustRightInd w:val="0"/>
        <w:snapToGrid w:val="0"/>
        <w:spacing w:line="360" w:lineRule="atLeast"/>
        <w:ind w:leftChars="119" w:left="1275" w:hangingChars="412" w:hanging="989"/>
        <w:rPr>
          <w:rFonts w:ascii="標楷體" w:eastAsia="標楷體" w:hAnsi="標楷體" w:cs="Times New Roman"/>
          <w:szCs w:val="24"/>
        </w:rPr>
      </w:pPr>
      <w:bookmarkStart w:id="32" w:name="Z_9b8f5f9023604126ad41e62c5c0fce56"/>
      <w:r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 w:hint="eastAsia"/>
          <w:szCs w:val="24"/>
        </w:rPr>
        <w:t>4.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33" w:name="OP1_9b8f5f9023604126ad41e62c5c0fce56"/>
      <w:bookmarkStart w:id="34" w:name="OP2_9b8f5f9023604126ad41e62c5c0fce56"/>
      <w:bookmarkStart w:id="35" w:name="OP3_9b8f5f9023604126ad41e62c5c0fce56"/>
      <w:bookmarkStart w:id="36" w:name="Q_9b8f5f9023604126ad41e62c5c0fce56"/>
      <w:bookmarkStart w:id="37" w:name="C_9b8f5f9023604126ad41e62c5c0fce56"/>
      <w:bookmarkEnd w:id="33"/>
      <w:bookmarkEnd w:id="34"/>
      <w:bookmarkEnd w:id="35"/>
      <w:r w:rsidRPr="006F03B7">
        <w:rPr>
          <w:rFonts w:ascii="標楷體" w:eastAsia="標楷體" w:hAnsi="標楷體" w:cs="Times New Roman" w:hint="eastAsia"/>
          <w:szCs w:val="24"/>
        </w:rPr>
        <w:t>下列成語用法，何者</w:t>
      </w:r>
      <w:r w:rsidRPr="006F03B7">
        <w:rPr>
          <w:rFonts w:ascii="標楷體" w:eastAsia="標楷體" w:hAnsi="標楷體" w:cs="Times New Roman" w:hint="eastAsia"/>
          <w:szCs w:val="24"/>
          <w:u w:val="double"/>
        </w:rPr>
        <w:t>有誤</w:t>
      </w:r>
      <w:r w:rsidRPr="006F03B7">
        <w:rPr>
          <w:rFonts w:ascii="標楷體" w:eastAsia="標楷體" w:hAnsi="標楷體" w:cs="Times New Roman" w:hint="eastAsia"/>
          <w:szCs w:val="24"/>
        </w:rPr>
        <w:t xml:space="preserve">　(Ａ)</w:t>
      </w:r>
      <w:r w:rsidRPr="006F03B7">
        <w:rPr>
          <w:rFonts w:ascii="標楷體" w:eastAsia="標楷體" w:hAnsi="標楷體" w:hint="eastAsia"/>
        </w:rPr>
        <w:t xml:space="preserve"> </w:t>
      </w:r>
      <w:r w:rsidRPr="006F03B7">
        <w:rPr>
          <w:rFonts w:ascii="標楷體" w:eastAsia="標楷體" w:hAnsi="標楷體" w:cs="Times New Roman" w:hint="eastAsia"/>
          <w:szCs w:val="24"/>
        </w:rPr>
        <w:t>陽明山國家公園每到花季，只見「羅紈甚盛」，遊人如織。 (Ｂ)</w:t>
      </w:r>
      <w:r w:rsidRPr="006F03B7">
        <w:rPr>
          <w:rFonts w:ascii="標楷體" w:eastAsia="標楷體" w:hAnsi="標楷體" w:hint="eastAsia"/>
        </w:rPr>
        <w:t>只要能「文過飾非」，終會得到眾人的諒解。</w:t>
      </w:r>
      <w:r w:rsidRPr="006F03B7">
        <w:rPr>
          <w:rFonts w:ascii="標楷體" w:eastAsia="標楷體" w:hAnsi="標楷體" w:cs="Times New Roman" w:hint="eastAsia"/>
          <w:szCs w:val="24"/>
        </w:rPr>
        <w:t>(Ｃ)</w:t>
      </w:r>
      <w:r w:rsidRPr="006F03B7">
        <w:rPr>
          <w:rFonts w:ascii="標楷體" w:eastAsia="標楷體" w:hAnsi="標楷體" w:hint="eastAsia"/>
        </w:rPr>
        <w:t xml:space="preserve"> 新年新氣象，萬事「否極泰來」，他額手稱慶。</w:t>
      </w:r>
      <w:r w:rsidRPr="006F03B7">
        <w:rPr>
          <w:rFonts w:ascii="標楷體" w:eastAsia="標楷體" w:hAnsi="標楷體" w:cs="Times New Roman" w:hint="eastAsia"/>
          <w:szCs w:val="24"/>
        </w:rPr>
        <w:t xml:space="preserve">(Ｄ)西湖三月，只見處處水光雲影，「湖光染翠」，別有一番趣味　</w:t>
      </w:r>
    </w:p>
    <w:p w14:paraId="195B5574" w14:textId="77777777" w:rsidR="002F6E81" w:rsidRPr="006F03B7" w:rsidRDefault="002F6E81" w:rsidP="00377270">
      <w:pPr>
        <w:snapToGrid w:val="0"/>
        <w:spacing w:line="360" w:lineRule="atLeast"/>
        <w:ind w:leftChars="119" w:left="1275" w:hangingChars="412" w:hanging="989"/>
        <w:rPr>
          <w:rFonts w:ascii="標楷體" w:eastAsia="標楷體" w:hAnsi="標楷體" w:cs="Times New Roman"/>
          <w:color w:val="0000FF"/>
          <w:szCs w:val="24"/>
        </w:rPr>
      </w:pPr>
      <w:bookmarkStart w:id="38" w:name="A_9b8f5f9023604126ad41e62c5c0fce56"/>
      <w:bookmarkStart w:id="39" w:name="S_9b8f5f9023604126ad41e62c5c0fce56"/>
      <w:bookmarkEnd w:id="36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40" w:name="W_9b8f5f9023604126ad41e62c5c0fce56"/>
      <w:bookmarkStart w:id="41" w:name="_Hlk66384936"/>
      <w:r w:rsidRPr="006F03B7">
        <w:rPr>
          <w:rFonts w:ascii="標楷體" w:eastAsia="標楷體" w:hAnsi="標楷體" w:cs="Times New Roman" w:hint="eastAsia"/>
          <w:color w:val="0000FF"/>
          <w:szCs w:val="24"/>
        </w:rPr>
        <w:t>(Ｂ)</w:t>
      </w:r>
      <w:bookmarkEnd w:id="40"/>
    </w:p>
    <w:p w14:paraId="5FE9F784" w14:textId="77777777" w:rsidR="002F6E81" w:rsidRPr="006F03B7" w:rsidRDefault="002F6E81" w:rsidP="00377270">
      <w:pPr>
        <w:snapToGrid w:val="0"/>
        <w:spacing w:line="360" w:lineRule="atLeast"/>
        <w:ind w:leftChars="119" w:left="1275" w:hangingChars="412" w:hanging="989"/>
        <w:rPr>
          <w:rFonts w:ascii="標楷體" w:eastAsia="標楷體" w:hAnsi="標楷體" w:cs="Times New Roman"/>
          <w:color w:val="003300"/>
          <w:szCs w:val="24"/>
        </w:rPr>
      </w:pPr>
      <w:bookmarkStart w:id="42" w:name="E_9b8f5f9023604126ad41e62c5c0fce56"/>
      <w:bookmarkEnd w:id="38"/>
      <w:bookmarkEnd w:id="41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</w:t>
      </w:r>
      <w:r w:rsidRPr="006F03B7">
        <w:rPr>
          <w:rFonts w:ascii="標楷體" w:eastAsia="標楷體" w:hAnsi="標楷體" w:cs="Times New Roman" w:hint="eastAsia"/>
          <w:color w:val="0000FF"/>
          <w:szCs w:val="24"/>
        </w:rPr>
        <w:t>(Ｂ)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掩飾過失、錯誤。出自《周易．賁卦》。宜改用「痛改前非」。</w:t>
      </w:r>
    </w:p>
    <w:p w14:paraId="2DC95B85" w14:textId="4CA57EFD" w:rsidR="002F6E81" w:rsidRPr="006F03B7" w:rsidRDefault="002F6E81" w:rsidP="00377270">
      <w:pPr>
        <w:snapToGrid w:val="0"/>
        <w:spacing w:line="360" w:lineRule="atLeast"/>
        <w:ind w:leftChars="119" w:left="1275" w:hangingChars="412" w:hanging="989"/>
        <w:rPr>
          <w:rFonts w:ascii="標楷體" w:eastAsia="標楷體" w:hAnsi="標楷體" w:cs="Times New Roman"/>
          <w:color w:val="003300"/>
          <w:szCs w:val="24"/>
        </w:rPr>
      </w:pPr>
    </w:p>
    <w:bookmarkEnd w:id="32"/>
    <w:bookmarkEnd w:id="37"/>
    <w:bookmarkEnd w:id="39"/>
    <w:bookmarkEnd w:id="42"/>
    <w:p w14:paraId="15BAEC56" w14:textId="5A9A085A" w:rsidR="00377270" w:rsidRPr="006F03B7" w:rsidRDefault="002F6E81" w:rsidP="00377270">
      <w:pPr>
        <w:ind w:leftChars="119" w:left="1275" w:hangingChars="412" w:hanging="989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5</w:t>
      </w:r>
      <w:r w:rsidRPr="006F03B7">
        <w:rPr>
          <w:rFonts w:ascii="標楷體" w:eastAsia="標楷體" w:hAnsi="標楷體" w:cs="Times New Roman" w:hint="eastAsia"/>
          <w:szCs w:val="20"/>
        </w:rPr>
        <w:t>5</w:t>
      </w:r>
      <w:r w:rsidRPr="006F03B7">
        <w:rPr>
          <w:rFonts w:ascii="標楷體" w:eastAsia="標楷體" w:hAnsi="標楷體" w:cs="Times New Roman"/>
          <w:szCs w:val="20"/>
        </w:rPr>
        <w:t>.</w:t>
      </w:r>
      <w:r w:rsidR="00377270">
        <w:rPr>
          <w:rFonts w:ascii="標楷體" w:eastAsia="標楷體" w:hAnsi="標楷體" w:cs="Times New Roman" w:hint="eastAsia"/>
          <w:szCs w:val="20"/>
        </w:rPr>
        <w:t>(</w:t>
      </w:r>
      <w:r w:rsidRPr="006F03B7">
        <w:rPr>
          <w:rFonts w:ascii="標楷體" w:eastAsia="標楷體" w:hAnsi="標楷體" w:cs="Times New Roman" w:hint="eastAsia"/>
          <w:szCs w:val="20"/>
        </w:rPr>
        <w:t xml:space="preserve"> </w:t>
      </w:r>
      <w:r w:rsidR="00377270">
        <w:rPr>
          <w:rFonts w:ascii="標楷體" w:eastAsia="標楷體" w:hAnsi="標楷體" w:cs="Times New Roman" w:hint="eastAsia"/>
          <w:szCs w:val="20"/>
        </w:rPr>
        <w:t xml:space="preserve">   )</w:t>
      </w:r>
      <w:r w:rsidRPr="006F03B7">
        <w:rPr>
          <w:rFonts w:ascii="標楷體" w:eastAsia="標楷體" w:hAnsi="標楷體" w:cs="Times New Roman" w:hint="eastAsia"/>
          <w:szCs w:val="20"/>
        </w:rPr>
        <w:t>閱讀下列新詩，最適合填入□內的詞依序是：  ［107.學測］</w:t>
      </w:r>
    </w:p>
    <w:p w14:paraId="52383F1E" w14:textId="77777777" w:rsidR="002F6E81" w:rsidRPr="006F03B7" w:rsidRDefault="002F6E81" w:rsidP="0037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79" w:left="1133" w:hangingChars="293" w:hanging="703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甲、山稜劃開暗夜／□□洩漏下來                             （瓦歷斯．諾幹〈拆信刀〉）</w:t>
      </w:r>
    </w:p>
    <w:p w14:paraId="52DA501E" w14:textId="77777777" w:rsidR="002F6E81" w:rsidRPr="006F03B7" w:rsidRDefault="002F6E81" w:rsidP="0037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79" w:left="1133" w:hangingChars="293" w:hanging="703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乙、路在前面／伸著／長長的舌頭／把一雙雙的腳／□了進去           （向明〈七孔新笛〉）</w:t>
      </w:r>
    </w:p>
    <w:p w14:paraId="0CF84573" w14:textId="5F444188" w:rsidR="002F6E81" w:rsidRPr="006F03B7" w:rsidRDefault="002F6E81" w:rsidP="0037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79" w:left="430" w:firstLine="2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丙、最後一隻高音階的</w:t>
      </w:r>
      <w:r w:rsidRPr="006F03B7">
        <w:rPr>
          <w:rFonts w:ascii="標楷體" w:eastAsia="標楷體" w:hAnsi="標楷體" w:cs="Times New Roman"/>
          <w:szCs w:val="20"/>
        </w:rPr>
        <w:t>LA</w:t>
      </w:r>
      <w:r w:rsidRPr="006F03B7">
        <w:rPr>
          <w:rFonts w:ascii="標楷體" w:eastAsia="標楷體" w:hAnsi="標楷體" w:cs="Times New Roman" w:hint="eastAsia"/>
          <w:szCs w:val="20"/>
        </w:rPr>
        <w:t>／還來不及出現／夕陽以吸塵器的速度／將這一切□□乾淨</w:t>
      </w:r>
      <w:r w:rsidR="00377270" w:rsidRPr="00377270">
        <w:rPr>
          <w:rFonts w:ascii="標楷體" w:eastAsia="標楷體" w:hAnsi="標楷體" w:cs="Times New Roman" w:hint="eastAsia"/>
          <w:szCs w:val="20"/>
        </w:rPr>
        <w:t>（顏艾琳〈夕陽前發生的事〉）</w:t>
      </w:r>
      <w:r w:rsidRPr="006F03B7">
        <w:rPr>
          <w:rFonts w:ascii="標楷體" w:eastAsia="標楷體" w:hAnsi="標楷體" w:cs="Times New Roman" w:hint="eastAsia"/>
          <w:szCs w:val="20"/>
        </w:rPr>
        <w:t xml:space="preserve">                                                丁、我撐傘走過老樹下／已不見它那灰白蒼老的影子／年輕的翠綠承受細雨的彈珠／調皮的□□在傘上</w:t>
      </w:r>
      <w:r w:rsidR="00377270">
        <w:rPr>
          <w:rFonts w:ascii="標楷體" w:eastAsia="標楷體" w:hAnsi="標楷體" w:cs="Times New Roman"/>
          <w:szCs w:val="20"/>
        </w:rPr>
        <w:br/>
      </w:r>
      <w:r w:rsidRPr="006F03B7">
        <w:rPr>
          <w:rFonts w:ascii="標楷體" w:eastAsia="標楷體" w:hAnsi="標楷體" w:cs="Times New Roman" w:hint="eastAsia"/>
          <w:szCs w:val="20"/>
        </w:rPr>
        <w:t xml:space="preserve">                                                     </w:t>
      </w:r>
      <w:r w:rsidR="00377270">
        <w:rPr>
          <w:rFonts w:ascii="標楷體" w:eastAsia="標楷體" w:hAnsi="標楷體" w:cs="Times New Roman" w:hint="eastAsia"/>
          <w:szCs w:val="20"/>
        </w:rPr>
        <w:t xml:space="preserve">                          </w:t>
      </w:r>
      <w:r w:rsidRPr="006F03B7">
        <w:rPr>
          <w:rFonts w:ascii="標楷體" w:eastAsia="標楷體" w:hAnsi="標楷體" w:cs="Times New Roman" w:hint="eastAsia"/>
          <w:szCs w:val="20"/>
        </w:rPr>
        <w:t>（陳秀喜〈復活〉）</w:t>
      </w:r>
    </w:p>
    <w:p w14:paraId="2B8CF35E" w14:textId="77777777" w:rsidR="002F6E81" w:rsidRPr="006F03B7" w:rsidRDefault="002F6E81" w:rsidP="00377270">
      <w:pPr>
        <w:ind w:leftChars="472" w:left="1272" w:hangingChars="58" w:hanging="139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(Ａ)誓言／舔／沖刷／丟擲　　　(Ｂ)誓言／捲／吞沒／流洩</w:t>
      </w:r>
    </w:p>
    <w:p w14:paraId="59612587" w14:textId="77777777" w:rsidR="002F6E81" w:rsidRPr="006F03B7" w:rsidRDefault="002F6E81" w:rsidP="00377270">
      <w:pPr>
        <w:ind w:leftChars="472" w:left="1272" w:hangingChars="58" w:hanging="139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(Ｃ)祕密／舔／吞沒／丟擲　　　(Ｄ)祕密／捲／沖刷／流洩</w:t>
      </w:r>
    </w:p>
    <w:p w14:paraId="7EE997B6" w14:textId="77777777" w:rsidR="002F6E81" w:rsidRPr="006F03B7" w:rsidRDefault="002F6E81" w:rsidP="00377270">
      <w:pPr>
        <w:ind w:leftChars="472" w:left="1272" w:hangingChars="58" w:hanging="139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答案：</w:t>
      </w:r>
    </w:p>
    <w:p w14:paraId="626E21FE" w14:textId="77777777" w:rsidR="002F6E81" w:rsidRPr="006F03B7" w:rsidRDefault="002F6E81" w:rsidP="00377270">
      <w:pPr>
        <w:snapToGrid w:val="0"/>
        <w:spacing w:beforeLines="25" w:before="90" w:afterLines="25" w:after="90"/>
        <w:ind w:leftChars="472" w:left="1272" w:hangingChars="58" w:hanging="139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  <w:shd w:val="pct15" w:color="auto" w:fill="FFFFFF"/>
        </w:rPr>
        <w:t>答案：</w:t>
      </w:r>
      <w:r w:rsidRPr="006F03B7">
        <w:rPr>
          <w:rFonts w:ascii="標楷體" w:eastAsia="標楷體" w:hAnsi="標楷體" w:cs="Times New Roman" w:hint="eastAsia"/>
          <w:color w:val="FF0000"/>
          <w:szCs w:val="20"/>
        </w:rPr>
        <w:t>(Ｃ)</w:t>
      </w:r>
    </w:p>
    <w:p w14:paraId="361AF74C" w14:textId="77777777" w:rsidR="002F6E81" w:rsidRPr="006F03B7" w:rsidRDefault="002F6E81" w:rsidP="00377270">
      <w:pPr>
        <w:snapToGrid w:val="0"/>
        <w:spacing w:beforeLines="25" w:before="90" w:afterLines="25" w:after="90"/>
        <w:ind w:leftChars="119" w:left="1275" w:hangingChars="412" w:hanging="989"/>
        <w:jc w:val="both"/>
        <w:rPr>
          <w:rFonts w:ascii="標楷體" w:eastAsia="標楷體" w:hAnsi="標楷體" w:cs="Times New Roman"/>
          <w:color w:val="00B0F0"/>
          <w:szCs w:val="20"/>
        </w:rPr>
      </w:pPr>
      <w:r w:rsidRPr="006F03B7">
        <w:rPr>
          <w:rFonts w:ascii="標楷體" w:eastAsia="標楷體" w:hAnsi="標楷體" w:cs="Times New Roman" w:hint="eastAsia"/>
          <w:color w:val="00B0F0"/>
          <w:szCs w:val="20"/>
        </w:rPr>
        <w:t>解析：甲、</w:t>
      </w:r>
      <w:r w:rsidRPr="006F03B7">
        <w:rPr>
          <w:rFonts w:ascii="標楷體" w:eastAsia="標楷體" w:hAnsi="標楷體" w:cs="Times New Roman" w:hint="eastAsia"/>
          <w:color w:val="00B0F0"/>
          <w:spacing w:val="2"/>
          <w:szCs w:val="20"/>
        </w:rPr>
        <w:t>題目為「拆信刀」，金屬的刀如山稜有銳利感覺，密封之信不知是何內容，一如不可知的暗夜。信封被刀劃開後，信文所載內容便會洩漏出來，因為內容不可知，所以是「祕密」。若是兩人之間的「誓言」，則彼此知曉，就不會用「洩漏」，可刪除(Ａ)(Ｂ)。</w:t>
      </w:r>
      <w:r w:rsidRPr="006F03B7">
        <w:rPr>
          <w:rFonts w:ascii="標楷體" w:eastAsia="標楷體" w:hAnsi="標楷體" w:cs="Times New Roman" w:hint="eastAsia"/>
          <w:color w:val="00B0F0"/>
          <w:szCs w:val="20"/>
        </w:rPr>
        <w:t>乙、將「路」想像為「長長的舌頭」，而最後會使「一雙雙的腳」消失，表示看不到盡頭，可見這條路非常漫長。所謂「舔」是用舌頭觸碰或沾取東西，適合形容「一雙雙」的腳走在路上的情景，而且「舔」的動作較慢，有如用「腳」一步步行走，以此凸顯路途之長。反之，「捲」是蜷曲翻翹，動作又大又快，無法呈現路途之漫長，行走之艱難。因此，「舔」比「捲」適合。丙、由上文的「吸塵器」可知是「吞沒」，而非水般的「沖刷」。何況夕陽暮色會籠罩一切，其情狀用「吞沒」也比「沖刷」適合。丁、上文出現「彈珠」、「調皮」，故其後以「丟擲」最為適合。</w:t>
      </w:r>
    </w:p>
    <w:p w14:paraId="438DF946" w14:textId="77777777" w:rsidR="002F6E81" w:rsidRPr="006F03B7" w:rsidRDefault="002F6E81" w:rsidP="001A131F">
      <w:pPr>
        <w:snapToGrid w:val="0"/>
        <w:spacing w:line="360" w:lineRule="atLeast"/>
        <w:ind w:left="720" w:hangingChars="300" w:hanging="720"/>
        <w:rPr>
          <w:rFonts w:ascii="標楷體" w:eastAsia="標楷體" w:hAnsi="標楷體"/>
          <w:color w:val="003300"/>
        </w:rPr>
      </w:pPr>
    </w:p>
    <w:p w14:paraId="38A0C407" w14:textId="77777777" w:rsidR="002F6E81" w:rsidRPr="006F03B7" w:rsidRDefault="002F6E81" w:rsidP="00377270">
      <w:pPr>
        <w:adjustRightInd w:val="0"/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43" w:name="Z_4070b79999954bfd9f5fcca021045f21"/>
      <w:r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 w:hint="eastAsia"/>
          <w:szCs w:val="24"/>
        </w:rPr>
        <w:t>6.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44" w:name="OP1_4070b79999954bfd9f5fcca021045f21"/>
      <w:bookmarkStart w:id="45" w:name="OP2_4070b79999954bfd9f5fcca021045f21"/>
      <w:bookmarkStart w:id="46" w:name="OP3_4070b79999954bfd9f5fcca021045f21"/>
      <w:bookmarkStart w:id="47" w:name="Q_4070b79999954bfd9f5fcca021045f21"/>
      <w:bookmarkStart w:id="48" w:name="C_4070b79999954bfd9f5fcca021045f21"/>
      <w:bookmarkEnd w:id="44"/>
      <w:bookmarkEnd w:id="45"/>
      <w:bookmarkEnd w:id="46"/>
      <w:r w:rsidRPr="006F03B7">
        <w:rPr>
          <w:rFonts w:ascii="標楷體" w:eastAsia="標楷體" w:hAnsi="標楷體" w:cs="Times New Roman" w:hint="eastAsia"/>
          <w:szCs w:val="24"/>
        </w:rPr>
        <w:t>下列有關作家的敘述，正確的是：　(Ａ)袁宏道認為小說、戲曲、民歌不登大雅之堂，無益於個人性靈之書寫。　(Ｂ)</w:t>
      </w:r>
      <w:r w:rsidRPr="006F03B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范仲淹實施慶曆新政順利有成，其為人樂善好施，獎掖後進，為當時清流領袖。　</w:t>
      </w:r>
      <w:r w:rsidRPr="006F03B7">
        <w:rPr>
          <w:rFonts w:ascii="標楷體" w:eastAsia="標楷體" w:hAnsi="標楷體" w:cs="Times New Roman" w:hint="eastAsia"/>
          <w:szCs w:val="24"/>
        </w:rPr>
        <w:t>(Ｃ)張曼娟擅長散文與小說創作，近年來跨足兒童文學，並創辦張曼娟小學堂。　(Ｄ)鄭愁予早年作品沉穩內斂、多家國感觸、生命體悟，後期作品浪漫抒情，充滿浪子情懷。</w:t>
      </w:r>
    </w:p>
    <w:p w14:paraId="0A8D12F8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00FF"/>
          <w:szCs w:val="24"/>
        </w:rPr>
      </w:pPr>
      <w:bookmarkStart w:id="49" w:name="A_4070b79999954bfd9f5fcca021045f21"/>
      <w:bookmarkStart w:id="50" w:name="S_4070b79999954bfd9f5fcca021045f21"/>
      <w:bookmarkEnd w:id="47"/>
      <w:r w:rsidRPr="006F03B7">
        <w:rPr>
          <w:rFonts w:ascii="標楷體" w:eastAsia="標楷體" w:hAnsi="標楷體" w:cs="Times New Roman" w:hint="eastAsia"/>
          <w:color w:val="0000FF"/>
          <w:szCs w:val="24"/>
        </w:rPr>
        <w:lastRenderedPageBreak/>
        <w:t>答案：</w:t>
      </w:r>
      <w:bookmarkStart w:id="51" w:name="W_4070b79999954bfd9f5fcca021045f21"/>
      <w:r w:rsidRPr="006F03B7">
        <w:rPr>
          <w:rFonts w:ascii="標楷體" w:eastAsia="標楷體" w:hAnsi="標楷體" w:cs="Times New Roman" w:hint="eastAsia"/>
          <w:color w:val="0000FF"/>
          <w:szCs w:val="24"/>
        </w:rPr>
        <w:t>(Ｃ)</w:t>
      </w:r>
      <w:bookmarkEnd w:id="51"/>
    </w:p>
    <w:p w14:paraId="611D6013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3300"/>
          <w:szCs w:val="24"/>
        </w:rPr>
      </w:pPr>
      <w:bookmarkStart w:id="52" w:name="E_4070b79999954bfd9f5fcca021045f21"/>
      <w:bookmarkEnd w:id="4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：(Ａ)重視小說、戲曲和民歌上的地位。(Ｂ)慶曆新政受阻。(Ｄ)早期晚期風格相反。</w:t>
      </w:r>
    </w:p>
    <w:p w14:paraId="3EFBAAA5" w14:textId="77777777" w:rsidR="002F6E81" w:rsidRPr="006F03B7" w:rsidRDefault="002F6E81" w:rsidP="00377270">
      <w:pPr>
        <w:adjustRightInd w:val="0"/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53" w:name="Z_2ec5b284956f48dcabc9ab0c6b476555"/>
      <w:bookmarkEnd w:id="43"/>
      <w:bookmarkEnd w:id="48"/>
      <w:bookmarkEnd w:id="50"/>
      <w:bookmarkEnd w:id="52"/>
      <w:r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 w:hint="eastAsia"/>
          <w:szCs w:val="24"/>
        </w:rPr>
        <w:t>7.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54" w:name="OP1_2ec5b284956f48dcabc9ab0c6b476555"/>
      <w:bookmarkStart w:id="55" w:name="OP2_2ec5b284956f48dcabc9ab0c6b476555"/>
      <w:bookmarkStart w:id="56" w:name="OP3_2ec5b284956f48dcabc9ab0c6b476555"/>
      <w:bookmarkStart w:id="57" w:name="Q_2ec5b284956f48dcabc9ab0c6b476555"/>
      <w:bookmarkStart w:id="58" w:name="C_2ec5b284956f48dcabc9ab0c6b476555"/>
      <w:bookmarkEnd w:id="54"/>
      <w:bookmarkEnd w:id="55"/>
      <w:bookmarkEnd w:id="56"/>
      <w:r w:rsidRPr="006F03B7">
        <w:rPr>
          <w:rFonts w:ascii="標楷體" w:eastAsia="標楷體" w:hAnsi="標楷體" w:cs="Times New Roman" w:hint="eastAsia"/>
          <w:szCs w:val="24"/>
        </w:rPr>
        <w:t>下列皆為古文「雜記類」作品，關於篇章文意的說明，敘述正確的是：　(Ａ)〈岳陽樓記〉：作者登岳陽樓而觀覽洞庭湖美景，藉晴雨變化，抒發謫官之嘆　(Ｂ)〈項脊軒志〉：以項脊軒變遷為線索，抒發對家人的深切懷念，並寄託不凡的襟懷志節　(Ｃ)〈晚遊六橋待月記〉：先寫春之盛景，文末才具體描述月景之美，點出待月之主旨　(Ｄ)〈醉翁亭記〉：作者感慨宦海浮沉，認為應及時行樂，享受醉飲遊山之樂。</w:t>
      </w:r>
    </w:p>
    <w:p w14:paraId="57CE4B70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00FF"/>
          <w:szCs w:val="24"/>
        </w:rPr>
      </w:pPr>
      <w:bookmarkStart w:id="59" w:name="A_2ec5b284956f48dcabc9ab0c6b476555"/>
      <w:bookmarkStart w:id="60" w:name="S_2ec5b284956f48dcabc9ab0c6b476555"/>
      <w:bookmarkEnd w:id="57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61" w:name="W_2ec5b284956f48dcabc9ab0c6b476555"/>
      <w:r w:rsidRPr="006F03B7">
        <w:rPr>
          <w:rFonts w:ascii="標楷體" w:eastAsia="標楷體" w:hAnsi="標楷體" w:cs="Times New Roman" w:hint="eastAsia"/>
          <w:color w:val="0000FF"/>
          <w:szCs w:val="24"/>
        </w:rPr>
        <w:t>(Ｂ)</w:t>
      </w:r>
      <w:bookmarkEnd w:id="61"/>
    </w:p>
    <w:p w14:paraId="2030FD2D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3300"/>
          <w:szCs w:val="24"/>
        </w:rPr>
      </w:pPr>
      <w:bookmarkStart w:id="62" w:name="E_2ec5b284956f48dcabc9ab0c6b476555"/>
      <w:bookmarkEnd w:id="5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Ａ)〈岳陽樓記〉：作者未登覽岳陽樓；文末以先憂後樂的古仁人勉滕子京亦自勉。(Ｃ)〈晚遊六橋待月記〉：文末只寫出待月之雅趣，未具體描寫月景。(Ｄ)〈醉翁亭記〉：未見及時行樂的心境，作者之樂在於山林之樂、宴飲之樂以及與民同樂。</w:t>
      </w:r>
    </w:p>
    <w:p w14:paraId="3BDCBD1A" w14:textId="77777777" w:rsidR="002F6E81" w:rsidRPr="006F03B7" w:rsidRDefault="002F6E81" w:rsidP="00377270">
      <w:pPr>
        <w:adjustRightInd w:val="0"/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63" w:name="Z_f0b8cc8d417f421c9f264c4abd3ea380"/>
      <w:bookmarkEnd w:id="22"/>
      <w:bookmarkEnd w:id="27"/>
      <w:bookmarkEnd w:id="29"/>
      <w:bookmarkEnd w:id="31"/>
      <w:bookmarkEnd w:id="53"/>
      <w:bookmarkEnd w:id="58"/>
      <w:bookmarkEnd w:id="60"/>
      <w:bookmarkEnd w:id="62"/>
      <w:r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/>
          <w:szCs w:val="24"/>
        </w:rPr>
        <w:t>8</w:t>
      </w:r>
      <w:r w:rsidRPr="006F03B7">
        <w:rPr>
          <w:rFonts w:ascii="標楷體" w:eastAsia="標楷體" w:hAnsi="標楷體" w:cs="Times New Roman" w:hint="eastAsia"/>
          <w:szCs w:val="24"/>
        </w:rPr>
        <w:t>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64" w:name="OP1_f0b8cc8d417f421c9f264c4abd3ea380"/>
      <w:bookmarkStart w:id="65" w:name="OP2_f0b8cc8d417f421c9f264c4abd3ea380"/>
      <w:bookmarkStart w:id="66" w:name="OP3_f0b8cc8d417f421c9f264c4abd3ea380"/>
      <w:bookmarkStart w:id="67" w:name="Q_f0b8cc8d417f421c9f264c4abd3ea380"/>
      <w:bookmarkStart w:id="68" w:name="C_f0b8cc8d417f421c9f264c4abd3ea380"/>
      <w:bookmarkEnd w:id="64"/>
      <w:bookmarkEnd w:id="65"/>
      <w:bookmarkEnd w:id="66"/>
      <w:r w:rsidRPr="006F03B7">
        <w:rPr>
          <w:rFonts w:ascii="標楷體" w:eastAsia="標楷體" w:hAnsi="標楷體" w:cs="Times New Roman" w:hint="eastAsia"/>
          <w:szCs w:val="24"/>
        </w:rPr>
        <w:t>下列詞語依時間先後，由早至晚排列的正確順序是：</w:t>
      </w:r>
    </w:p>
    <w:p w14:paraId="1E4F6DFB" w14:textId="7A3F1523" w:rsidR="002F6E81" w:rsidRPr="006F03B7" w:rsidRDefault="006207CA" w:rsidP="006207CA">
      <w:pPr>
        <w:snapToGrid w:val="0"/>
        <w:spacing w:line="360" w:lineRule="atLeast"/>
        <w:ind w:leftChars="354" w:left="1131" w:hangingChars="117" w:hanging="28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2F6E81" w:rsidRPr="006F03B7">
        <w:rPr>
          <w:rFonts w:ascii="標楷體" w:eastAsia="標楷體" w:hAnsi="標楷體" w:cs="Times New Roman" w:hint="eastAsia"/>
          <w:szCs w:val="24"/>
        </w:rPr>
        <w:t>甲、平旦　乙、亭午　丙、晡時　丁、夕舂未下　戊、日上三竿</w:t>
      </w:r>
    </w:p>
    <w:p w14:paraId="683B005C" w14:textId="77777777" w:rsidR="002F6E81" w:rsidRPr="006F03B7" w:rsidRDefault="002F6E81" w:rsidP="006207CA">
      <w:pPr>
        <w:snapToGrid w:val="0"/>
        <w:spacing w:line="360" w:lineRule="atLeast"/>
        <w:ind w:leftChars="354" w:left="1131" w:hangingChars="117" w:hanging="281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(Ａ)甲乙戊丁丙　(Ｂ)甲戊乙丙丁　(Ｃ)丙甲乙戊丁　(Ｄ)丙乙甲戊丁。</w:t>
      </w:r>
    </w:p>
    <w:p w14:paraId="3A89C2E2" w14:textId="77777777" w:rsidR="002F6E81" w:rsidRPr="006F03B7" w:rsidRDefault="002F6E81" w:rsidP="006207CA">
      <w:pPr>
        <w:snapToGrid w:val="0"/>
        <w:spacing w:line="360" w:lineRule="atLeast"/>
        <w:ind w:leftChars="354" w:left="1131" w:hangingChars="117" w:hanging="281"/>
        <w:rPr>
          <w:rFonts w:ascii="標楷體" w:eastAsia="標楷體" w:hAnsi="標楷體" w:cs="Times New Roman"/>
          <w:color w:val="0000FF"/>
          <w:szCs w:val="24"/>
        </w:rPr>
      </w:pPr>
      <w:bookmarkStart w:id="69" w:name="A_f0b8cc8d417f421c9f264c4abd3ea380"/>
      <w:bookmarkStart w:id="70" w:name="S_f0b8cc8d417f421c9f264c4abd3ea380"/>
      <w:bookmarkEnd w:id="67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71" w:name="W_f0b8cc8d417f421c9f264c4abd3ea380"/>
      <w:r w:rsidRPr="006F03B7">
        <w:rPr>
          <w:rFonts w:ascii="標楷體" w:eastAsia="標楷體" w:hAnsi="標楷體" w:cs="Times New Roman" w:hint="eastAsia"/>
          <w:color w:val="0000FF"/>
          <w:szCs w:val="24"/>
        </w:rPr>
        <w:t>(Ｂ)</w:t>
      </w:r>
      <w:bookmarkEnd w:id="71"/>
    </w:p>
    <w:p w14:paraId="52061C6F" w14:textId="77777777" w:rsidR="002F6E81" w:rsidRPr="006F03B7" w:rsidRDefault="002F6E81" w:rsidP="006207CA">
      <w:pPr>
        <w:snapToGrid w:val="0"/>
        <w:spacing w:line="360" w:lineRule="atLeast"/>
        <w:ind w:leftChars="354" w:left="1131" w:hangingChars="117" w:hanging="281"/>
        <w:rPr>
          <w:rFonts w:ascii="標楷體" w:eastAsia="標楷體" w:hAnsi="標楷體" w:cs="Times New Roman"/>
          <w:color w:val="003300"/>
          <w:szCs w:val="24"/>
        </w:rPr>
      </w:pPr>
      <w:bookmarkStart w:id="72" w:name="E_f0b8cc8d417f421c9f264c4abd3ea380"/>
      <w:bookmarkEnd w:id="6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：甲、天剛亮的時候</w:t>
      </w:r>
      <w:r w:rsidRPr="006F03B7">
        <w:rPr>
          <w:rFonts w:ascii="標楷體" w:eastAsia="標楷體" w:hAnsi="標楷體" w:cs="Times New Roman"/>
          <w:color w:val="003300"/>
          <w:szCs w:val="24"/>
        </w:rPr>
        <w:sym w:font="Wingdings" w:char="F0E0"/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戊、太陽升起，離地已有三根竹竿高，約上午八、九時</w:t>
      </w:r>
      <w:r w:rsidRPr="006F03B7">
        <w:rPr>
          <w:rFonts w:ascii="標楷體" w:eastAsia="標楷體" w:hAnsi="標楷體" w:cs="Times New Roman"/>
          <w:color w:val="003300"/>
          <w:szCs w:val="24"/>
        </w:rPr>
        <w:sym w:font="Wingdings" w:char="F0E0"/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乙、中午、正午</w:t>
      </w:r>
      <w:r w:rsidRPr="006F03B7">
        <w:rPr>
          <w:rFonts w:ascii="標楷體" w:eastAsia="標楷體" w:hAnsi="標楷體" w:cs="Times New Roman"/>
          <w:color w:val="003300"/>
          <w:szCs w:val="24"/>
        </w:rPr>
        <w:sym w:font="Wingdings" w:char="F0E0"/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丙、申時，約當午後三時至五時</w:t>
      </w:r>
      <w:r w:rsidRPr="006F03B7">
        <w:rPr>
          <w:rFonts w:ascii="標楷體" w:eastAsia="標楷體" w:hAnsi="標楷體" w:cs="Times New Roman"/>
          <w:color w:val="003300"/>
          <w:szCs w:val="24"/>
        </w:rPr>
        <w:sym w:font="Wingdings" w:char="F0E0"/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丁、傍晚時分，約下午五、六時。</w:t>
      </w:r>
    </w:p>
    <w:p w14:paraId="0F3DDA4C" w14:textId="77777777" w:rsidR="002F6E81" w:rsidRPr="006F03B7" w:rsidRDefault="002F6E81" w:rsidP="00377270">
      <w:pPr>
        <w:adjustRightInd w:val="0"/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73" w:name="Z_abb6c72738324b8cbee4f7444c5007cd"/>
      <w:bookmarkEnd w:id="63"/>
      <w:bookmarkEnd w:id="68"/>
      <w:bookmarkEnd w:id="70"/>
      <w:bookmarkEnd w:id="72"/>
      <w:r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/>
          <w:szCs w:val="24"/>
        </w:rPr>
        <w:t>9</w:t>
      </w:r>
      <w:r w:rsidRPr="006F03B7">
        <w:rPr>
          <w:rFonts w:ascii="標楷體" w:eastAsia="標楷體" w:hAnsi="標楷體" w:cs="Times New Roman" w:hint="eastAsia"/>
          <w:szCs w:val="24"/>
        </w:rPr>
        <w:t>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74" w:name="OP1_abb6c72738324b8cbee4f7444c5007cd"/>
      <w:bookmarkStart w:id="75" w:name="OP2_abb6c72738324b8cbee4f7444c5007cd"/>
      <w:bookmarkStart w:id="76" w:name="OP3_abb6c72738324b8cbee4f7444c5007cd"/>
      <w:bookmarkStart w:id="77" w:name="Q_abb6c72738324b8cbee4f7444c5007cd"/>
      <w:bookmarkStart w:id="78" w:name="C_abb6c72738324b8cbee4f7444c5007cd"/>
      <w:bookmarkEnd w:id="74"/>
      <w:bookmarkEnd w:id="75"/>
      <w:bookmarkEnd w:id="76"/>
      <w:r w:rsidRPr="006F03B7">
        <w:rPr>
          <w:rFonts w:ascii="標楷體" w:eastAsia="標楷體" w:hAnsi="標楷體" w:cs="Times New Roman" w:hint="eastAsia"/>
          <w:szCs w:val="24"/>
        </w:rPr>
        <w:t>詞語中有一種結構稱為「偏正結構」，即是「名詞＋名詞」，其中前者用來說明後者的屬性，如「銅環」。下列具有此種修飾方式的是：　(Ａ)舟船　(Ｂ)錯誤　(Ｃ)石橋　(Ｄ)容顏。</w:t>
      </w:r>
    </w:p>
    <w:p w14:paraId="52EC4E08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00FF"/>
          <w:szCs w:val="24"/>
        </w:rPr>
      </w:pPr>
      <w:bookmarkStart w:id="79" w:name="A_abb6c72738324b8cbee4f7444c5007cd"/>
      <w:bookmarkStart w:id="80" w:name="S_abb6c72738324b8cbee4f7444c5007cd"/>
      <w:bookmarkEnd w:id="77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81" w:name="W_abb6c72738324b8cbee4f7444c5007cd"/>
      <w:r w:rsidRPr="006F03B7">
        <w:rPr>
          <w:rFonts w:ascii="標楷體" w:eastAsia="標楷體" w:hAnsi="標楷體" w:cs="Times New Roman" w:hint="eastAsia"/>
          <w:color w:val="0000FF"/>
          <w:szCs w:val="24"/>
        </w:rPr>
        <w:t>(Ｃ)</w:t>
      </w:r>
      <w:bookmarkEnd w:id="81"/>
    </w:p>
    <w:p w14:paraId="4E7A5A21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3300"/>
          <w:szCs w:val="24"/>
        </w:rPr>
      </w:pPr>
      <w:bookmarkStart w:id="82" w:name="E_abb6c72738324b8cbee4f7444c5007cd"/>
      <w:bookmarkEnd w:id="7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Ａ)「舟船」是船隻，「舟」、「船」兩者同義並列。(Ｂ)「錯誤」是不正確，「錯」、「誤」兩者同義並列。(Ｃ)「石橋」是石頭鋪設的橋，「石」說明「橋」的屬性。(Ｄ)「容顏」是容貌，「容」、「顏」兩者同義並列。</w:t>
      </w:r>
    </w:p>
    <w:p w14:paraId="46E079EE" w14:textId="35F526E6" w:rsidR="002F6E81" w:rsidRPr="006F03B7" w:rsidRDefault="002F6E81" w:rsidP="00377270">
      <w:pPr>
        <w:adjustRightInd w:val="0"/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83" w:name="Z_c6a70d12e18740cdb4a03536df94b879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0.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84" w:name="OP1_c6a70d12e18740cdb4a03536df94b879"/>
      <w:bookmarkStart w:id="85" w:name="OP2_c6a70d12e18740cdb4a03536df94b879"/>
      <w:bookmarkStart w:id="86" w:name="OP3_c6a70d12e18740cdb4a03536df94b879"/>
      <w:bookmarkStart w:id="87" w:name="Q_c6a70d12e18740cdb4a03536df94b879"/>
      <w:bookmarkStart w:id="88" w:name="C_c6a70d12e18740cdb4a03536df94b879"/>
      <w:bookmarkEnd w:id="84"/>
      <w:bookmarkEnd w:id="85"/>
      <w:bookmarkEnd w:id="86"/>
      <w:r w:rsidRPr="006F03B7">
        <w:rPr>
          <w:rFonts w:ascii="標楷體" w:eastAsia="標楷體" w:hAnsi="標楷體" w:cs="Times New Roman" w:hint="eastAsia"/>
          <w:szCs w:val="24"/>
        </w:rPr>
        <w:t>行文中常見詞彙、語序、結構、修辭、邏輯不當的現象，這類不符合語言規範的句子稱為病句，也就是有語病的句子。下列文句中，</w:t>
      </w:r>
      <w:r w:rsidRPr="006F03B7">
        <w:rPr>
          <w:rFonts w:ascii="標楷體" w:eastAsia="標楷體" w:hAnsi="標楷體" w:cs="Times New Roman" w:hint="eastAsia"/>
          <w:szCs w:val="24"/>
          <w:u w:val="double"/>
        </w:rPr>
        <w:t>沒有語病</w:t>
      </w:r>
      <w:r w:rsidRPr="006F03B7">
        <w:rPr>
          <w:rFonts w:ascii="標楷體" w:eastAsia="標楷體" w:hAnsi="標楷體" w:cs="Times New Roman" w:hint="eastAsia"/>
          <w:szCs w:val="24"/>
        </w:rPr>
        <w:t>的是：　(Ａ)為了不觸犯禁用塑膠吸管的法令，許多店家改用紙吸管，讓慣用吸管的顧客也能方便用餐　(Ｂ)若非全體球員盡了全力，否則才能從競爭激烈的淘汰賽中脫穎而出，戰勝其他競爭者　(Ｃ)拄著拐杖的奶奶，一見到自美國返臺探望自己的兒孫，飛也似地衝到門口迎接　(Ｄ)在蜿蜒崎嶇的賽道上，世界第一的馬拉松好手依舊飛箭般奔馳前進。</w:t>
      </w:r>
    </w:p>
    <w:p w14:paraId="2CB2866A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00FF"/>
          <w:szCs w:val="24"/>
        </w:rPr>
      </w:pPr>
      <w:bookmarkStart w:id="89" w:name="A_c6a70d12e18740cdb4a03536df94b879"/>
      <w:bookmarkStart w:id="90" w:name="S_c6a70d12e18740cdb4a03536df94b879"/>
      <w:bookmarkEnd w:id="87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91" w:name="W_c6a70d12e18740cdb4a03536df94b879"/>
      <w:r w:rsidRPr="006F03B7">
        <w:rPr>
          <w:rFonts w:ascii="標楷體" w:eastAsia="標楷體" w:hAnsi="標楷體" w:cs="Times New Roman" w:hint="eastAsia"/>
          <w:color w:val="0000FF"/>
          <w:szCs w:val="24"/>
        </w:rPr>
        <w:t>(Ａ)</w:t>
      </w:r>
      <w:bookmarkEnd w:id="91"/>
    </w:p>
    <w:p w14:paraId="57DB5A03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3300"/>
          <w:szCs w:val="24"/>
        </w:rPr>
      </w:pPr>
      <w:bookmarkStart w:id="92" w:name="E_c6a70d12e18740cdb4a03536df94b879"/>
      <w:bookmarkEnd w:id="8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 w:frame="1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Ｂ)「才能」要改為「無法」，跟前面的「若非」形成雙重否定才符合句意。(Ｃ)「拄著拐杖」不可能「飛也似地」衝出，改為「迫不及待」等形容心情的詞語。(Ｄ)「飛箭」的前進狀態應該是筆直的，在蜿蜒曲折的賽道不可能如「飛箭般」奔馳。</w:t>
      </w:r>
      <w:bookmarkEnd w:id="83"/>
      <w:bookmarkEnd w:id="88"/>
      <w:bookmarkEnd w:id="90"/>
      <w:bookmarkEnd w:id="92"/>
    </w:p>
    <w:p w14:paraId="15190633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3300"/>
          <w:szCs w:val="24"/>
        </w:rPr>
      </w:pPr>
    </w:p>
    <w:p w14:paraId="129812B5" w14:textId="77777777" w:rsidR="002F6E81" w:rsidRPr="006F03B7" w:rsidRDefault="002F6E81" w:rsidP="00377270">
      <w:pPr>
        <w:adjustRightInd w:val="0"/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93" w:name="Z_ea33fe6a31fc43fcb9f3c40b771d3b7f"/>
      <w:bookmarkEnd w:id="73"/>
      <w:bookmarkEnd w:id="78"/>
      <w:bookmarkEnd w:id="80"/>
      <w:bookmarkEnd w:id="82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1.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94" w:name="OP1_ea33fe6a31fc43fcb9f3c40b771d3b7f"/>
      <w:bookmarkStart w:id="95" w:name="OP2_ea33fe6a31fc43fcb9f3c40b771d3b7f"/>
      <w:bookmarkStart w:id="96" w:name="OP3_ea33fe6a31fc43fcb9f3c40b771d3b7f"/>
      <w:bookmarkStart w:id="97" w:name="Q_ea33fe6a31fc43fcb9f3c40b771d3b7f"/>
      <w:bookmarkStart w:id="98" w:name="C_ea33fe6a31fc43fcb9f3c40b771d3b7f"/>
      <w:bookmarkEnd w:id="94"/>
      <w:bookmarkEnd w:id="95"/>
      <w:bookmarkEnd w:id="96"/>
      <w:r w:rsidRPr="006F03B7">
        <w:rPr>
          <w:rFonts w:ascii="標楷體" w:eastAsia="標楷體" w:hAnsi="標楷體" w:cs="Times New Roman" w:hint="eastAsia"/>
          <w:szCs w:val="24"/>
        </w:rPr>
        <w:t>寫作時提到某一事物，常運用與該事物密切相關的物件來代替，以求行文的生動變化，稱作</w:t>
      </w:r>
      <w:r w:rsidRPr="006F03B7">
        <w:rPr>
          <w:rFonts w:ascii="標楷體" w:eastAsia="標楷體" w:hAnsi="標楷體" w:cs="Times New Roman" w:hint="eastAsia"/>
          <w:b/>
          <w:bCs/>
          <w:szCs w:val="24"/>
        </w:rPr>
        <w:t>「借代」</w:t>
      </w:r>
      <w:r w:rsidRPr="006F03B7">
        <w:rPr>
          <w:rFonts w:ascii="標楷體" w:eastAsia="標楷體" w:hAnsi="標楷體" w:cs="Times New Roman" w:hint="eastAsia"/>
          <w:szCs w:val="24"/>
        </w:rPr>
        <w:t>。下列選項中的詞語，</w:t>
      </w:r>
      <w:r w:rsidRPr="006F03B7">
        <w:rPr>
          <w:rFonts w:ascii="標楷體" w:eastAsia="標楷體" w:hAnsi="標楷體" w:cs="Times New Roman" w:hint="eastAsia"/>
          <w:szCs w:val="24"/>
          <w:u w:val="double"/>
        </w:rPr>
        <w:t>沒有運用</w:t>
      </w:r>
      <w:r w:rsidRPr="006F03B7">
        <w:rPr>
          <w:rFonts w:ascii="標楷體" w:eastAsia="標楷體" w:hAnsi="標楷體" w:cs="Times New Roman" w:hint="eastAsia"/>
          <w:szCs w:val="24"/>
        </w:rPr>
        <w:t>這種修辭手法的是：　(Ａ)沙鷗翔集，錦鱗游泳　(Ｂ)浮光躍金，靜影沉璧　(Ｃ)居廟堂之高，則憂其民　(Ｄ)處江湖之遠，則憂其君。</w:t>
      </w:r>
    </w:p>
    <w:p w14:paraId="6F126ACA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00FF"/>
          <w:szCs w:val="24"/>
        </w:rPr>
      </w:pPr>
      <w:bookmarkStart w:id="99" w:name="A_ea33fe6a31fc43fcb9f3c40b771d3b7f"/>
      <w:bookmarkStart w:id="100" w:name="S_ea33fe6a31fc43fcb9f3c40b771d3b7f"/>
      <w:bookmarkEnd w:id="97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101" w:name="W_ea33fe6a31fc43fcb9f3c40b771d3b7f"/>
      <w:r w:rsidRPr="006F03B7">
        <w:rPr>
          <w:rFonts w:ascii="標楷體" w:eastAsia="標楷體" w:hAnsi="標楷體" w:cs="Times New Roman" w:hint="eastAsia"/>
          <w:color w:val="0000FF"/>
          <w:szCs w:val="24"/>
        </w:rPr>
        <w:t>(Ｂ)</w:t>
      </w:r>
      <w:bookmarkEnd w:id="101"/>
    </w:p>
    <w:p w14:paraId="3097BAB3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3300"/>
          <w:szCs w:val="24"/>
        </w:rPr>
      </w:pPr>
      <w:bookmarkStart w:id="102" w:name="E_ea33fe6a31fc43fcb9f3c40b771d3b7f"/>
      <w:bookmarkEnd w:id="9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：(Ａ)「鱗」借代為魚。(Ｂ)對偶、譬喻（略喻）。(Ｃ)「廟堂」借代為朝廷。(Ｄ)「江湖」借代為鄉野民間。</w:t>
      </w:r>
    </w:p>
    <w:p w14:paraId="7E1796DC" w14:textId="77777777" w:rsidR="002F6E81" w:rsidRPr="006F03B7" w:rsidRDefault="002F6E81" w:rsidP="00377270">
      <w:pPr>
        <w:adjustRightInd w:val="0"/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103" w:name="Z_1c5aa269575f418ebe63ce196201f2da"/>
      <w:bookmarkEnd w:id="93"/>
      <w:bookmarkEnd w:id="98"/>
      <w:bookmarkEnd w:id="100"/>
      <w:bookmarkEnd w:id="102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2.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104" w:name="OP1_1c5aa269575f418ebe63ce196201f2da"/>
      <w:bookmarkStart w:id="105" w:name="OP2_1c5aa269575f418ebe63ce196201f2da"/>
      <w:bookmarkStart w:id="106" w:name="OP3_1c5aa269575f418ebe63ce196201f2da"/>
      <w:bookmarkStart w:id="107" w:name="Q_1c5aa269575f418ebe63ce196201f2da"/>
      <w:bookmarkStart w:id="108" w:name="C_1c5aa269575f418ebe63ce196201f2da"/>
      <w:bookmarkEnd w:id="104"/>
      <w:bookmarkEnd w:id="105"/>
      <w:bookmarkEnd w:id="106"/>
      <w:r w:rsidRPr="006F03B7">
        <w:rPr>
          <w:rFonts w:ascii="標楷體" w:eastAsia="標楷體" w:hAnsi="標楷體" w:cs="Times New Roman" w:hint="eastAsia"/>
          <w:szCs w:val="24"/>
        </w:rPr>
        <w:t>下列關於〈岳陽樓記〉一文的敘述，正確的是：　(Ａ)「銜遠山，吞長江」乃登上岳陽樓可遠眺青山，俯瞰長江　(Ｂ)「朝暉夕陰，氣象萬千」乃指陰晴不定的天氣，正是大千世界的寫照　(Ｃ)「浩浩湯湯，橫無際涯」寫出洞庭湖煙波浩瀚、水大流急的景象　(Ｄ)「浮光躍金，靜影沉璧」呈現洞庭湖白天與夜晚多變的風貌。</w:t>
      </w:r>
    </w:p>
    <w:p w14:paraId="6A0375AC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00FF"/>
          <w:szCs w:val="24"/>
        </w:rPr>
      </w:pPr>
      <w:bookmarkStart w:id="109" w:name="A_1c5aa269575f418ebe63ce196201f2da"/>
      <w:bookmarkStart w:id="110" w:name="S_1c5aa269575f418ebe63ce196201f2da"/>
      <w:bookmarkEnd w:id="107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111" w:name="W_1c5aa269575f418ebe63ce196201f2da"/>
      <w:r w:rsidRPr="006F03B7">
        <w:rPr>
          <w:rFonts w:ascii="標楷體" w:eastAsia="標楷體" w:hAnsi="標楷體" w:cs="Times New Roman" w:hint="eastAsia"/>
          <w:color w:val="0000FF"/>
          <w:szCs w:val="24"/>
        </w:rPr>
        <w:t>(Ｃ)</w:t>
      </w:r>
      <w:bookmarkEnd w:id="111"/>
    </w:p>
    <w:p w14:paraId="21C63C26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3300"/>
          <w:szCs w:val="24"/>
        </w:rPr>
      </w:pPr>
      <w:bookmarkStart w:id="112" w:name="E_1c5aa269575f418ebe63ce196201f2da"/>
      <w:bookmarkEnd w:id="10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：(Ａ)寫洞庭湖中有君山，湖與長江相通，可吸納長江的水量，並非登樓遠眺之景。(Ｂ)從早到晚，景象變化無窮。(Ｄ)均為夜晚月光下的湖景。</w:t>
      </w:r>
    </w:p>
    <w:p w14:paraId="301CBDFB" w14:textId="77777777" w:rsidR="002F6E81" w:rsidRPr="006F03B7" w:rsidRDefault="002F6E81" w:rsidP="00377270">
      <w:pPr>
        <w:adjustRightInd w:val="0"/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113" w:name="Z_8741287730ae4c12931cab55b3869d40"/>
      <w:bookmarkEnd w:id="103"/>
      <w:bookmarkEnd w:id="108"/>
      <w:bookmarkEnd w:id="110"/>
      <w:bookmarkEnd w:id="112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3.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114" w:name="OP1_8741287730ae4c12931cab55b3869d40"/>
      <w:bookmarkStart w:id="115" w:name="OP2_8741287730ae4c12931cab55b3869d40"/>
      <w:bookmarkStart w:id="116" w:name="OP3_8741287730ae4c12931cab55b3869d40"/>
      <w:bookmarkStart w:id="117" w:name="Q_8741287730ae4c12931cab55b3869d40"/>
      <w:bookmarkStart w:id="118" w:name="C_8741287730ae4c12931cab55b3869d40"/>
      <w:bookmarkEnd w:id="114"/>
      <w:bookmarkEnd w:id="115"/>
      <w:bookmarkEnd w:id="116"/>
      <w:r w:rsidRPr="006F03B7">
        <w:rPr>
          <w:rFonts w:ascii="標楷體" w:eastAsia="標楷體" w:hAnsi="標楷體" w:cs="Times New Roman" w:hint="eastAsia"/>
          <w:szCs w:val="24"/>
        </w:rPr>
        <w:t>〈岳陽樓記〉一文中，對景物有日夜、遠近、動靜等多角度的描寫。下列說明，完全正確的是：　(Ａ)「上下天光，一碧萬頃」：夜晚遠景　(Ｂ)「岸芷汀蘭，郁郁青青」：白天靜景　(Ｃ)「長煙一空，皓月千里」：夜晚動景　(Ｄ)「沙鷗翔集，錦鱗游泳」：夜晚靜景。</w:t>
      </w:r>
    </w:p>
    <w:p w14:paraId="59B10ABE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00FF"/>
          <w:szCs w:val="24"/>
        </w:rPr>
      </w:pPr>
      <w:bookmarkStart w:id="119" w:name="A_8741287730ae4c12931cab55b3869d40"/>
      <w:bookmarkStart w:id="120" w:name="S_8741287730ae4c12931cab55b3869d40"/>
      <w:bookmarkEnd w:id="117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121" w:name="W_8741287730ae4c12931cab55b3869d40"/>
      <w:r w:rsidRPr="006F03B7">
        <w:rPr>
          <w:rFonts w:ascii="標楷體" w:eastAsia="標楷體" w:hAnsi="標楷體" w:cs="Times New Roman" w:hint="eastAsia"/>
          <w:color w:val="0000FF"/>
          <w:szCs w:val="24"/>
        </w:rPr>
        <w:t>(Ｂ)</w:t>
      </w:r>
      <w:bookmarkEnd w:id="121"/>
    </w:p>
    <w:p w14:paraId="77F5FC94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3300"/>
          <w:szCs w:val="24"/>
        </w:rPr>
      </w:pPr>
      <w:bookmarkStart w:id="122" w:name="E_8741287730ae4c12931cab55b3869d40"/>
      <w:bookmarkEnd w:id="11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：(Ａ)白天遠景。(Ｃ)夜晚靜景。(Ｄ)白天動景。</w:t>
      </w:r>
    </w:p>
    <w:p w14:paraId="221ECEAA" w14:textId="77777777" w:rsidR="002F6E81" w:rsidRPr="006F03B7" w:rsidRDefault="002F6E81" w:rsidP="00377270">
      <w:pPr>
        <w:adjustRightInd w:val="0"/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123" w:name="Z_57814039c4644636803ae2a0c90d00a5"/>
      <w:bookmarkEnd w:id="113"/>
      <w:bookmarkEnd w:id="118"/>
      <w:bookmarkEnd w:id="120"/>
      <w:bookmarkEnd w:id="122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4</w:t>
      </w:r>
      <w:r w:rsidRPr="006F03B7">
        <w:rPr>
          <w:rFonts w:ascii="標楷體" w:eastAsia="標楷體" w:hAnsi="標楷體" w:cs="Times New Roman"/>
          <w:szCs w:val="24"/>
        </w:rPr>
        <w:t>.(   )</w:t>
      </w:r>
      <w:bookmarkStart w:id="124" w:name="OP1_57814039c4644636803ae2a0c90d00a5"/>
      <w:bookmarkStart w:id="125" w:name="OP2_57814039c4644636803ae2a0c90d00a5"/>
      <w:bookmarkStart w:id="126" w:name="OP3_57814039c4644636803ae2a0c90d00a5"/>
      <w:bookmarkStart w:id="127" w:name="Q_57814039c4644636803ae2a0c90d00a5"/>
      <w:bookmarkStart w:id="128" w:name="C_57814039c4644636803ae2a0c90d00a5"/>
      <w:bookmarkEnd w:id="124"/>
      <w:bookmarkEnd w:id="125"/>
      <w:bookmarkEnd w:id="126"/>
      <w:r w:rsidRPr="006F03B7">
        <w:rPr>
          <w:rFonts w:ascii="標楷體" w:eastAsia="標楷體" w:hAnsi="標楷體" w:cs="Times New Roman" w:hint="eastAsia"/>
          <w:szCs w:val="24"/>
        </w:rPr>
        <w:t>〈客來小城〉：「客來門下，銅環的輕叩如鐘／滿天飄飛的雲絮與一階落花……」所蘊含的情致與意境，與下列選項相似的是：　(Ａ)雁來音信無憑，路遙歸夢難成。離恨恰如春草，更行更遠還生　(Ｂ)去年今日此門</w:t>
      </w:r>
      <w:r w:rsidRPr="006F03B7">
        <w:rPr>
          <w:rFonts w:ascii="標楷體" w:eastAsia="標楷體" w:hAnsi="標楷體" w:cs="Times New Roman" w:hint="eastAsia"/>
          <w:szCs w:val="24"/>
        </w:rPr>
        <w:lastRenderedPageBreak/>
        <w:t>中，人面桃花相映紅。人面不知何處去，桃花依舊笑春風　(Ｃ)青青河邊草，緜緜思遠道。遠道不可思，宿昔夢見之　(Ｄ)留戀處，蘭舟催發。執手相看淚眼，竟無語凝噎。</w:t>
      </w:r>
    </w:p>
    <w:p w14:paraId="12EB099B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00FF"/>
          <w:szCs w:val="24"/>
        </w:rPr>
      </w:pPr>
      <w:bookmarkStart w:id="129" w:name="A_57814039c4644636803ae2a0c90d00a5"/>
      <w:bookmarkStart w:id="130" w:name="S_57814039c4644636803ae2a0c90d00a5"/>
      <w:bookmarkEnd w:id="127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131" w:name="W_57814039c4644636803ae2a0c90d00a5"/>
      <w:r w:rsidRPr="006F03B7">
        <w:rPr>
          <w:rFonts w:ascii="標楷體" w:eastAsia="標楷體" w:hAnsi="標楷體" w:cs="Times New Roman" w:hint="eastAsia"/>
          <w:color w:val="0000FF"/>
          <w:szCs w:val="24"/>
        </w:rPr>
        <w:t>(Ｂ)</w:t>
      </w:r>
      <w:bookmarkEnd w:id="131"/>
    </w:p>
    <w:p w14:paraId="5DDC3B79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3300"/>
          <w:szCs w:val="24"/>
        </w:rPr>
      </w:pPr>
      <w:bookmarkStart w:id="132" w:name="E_57814039c4644636803ae2a0c90d00a5"/>
      <w:bookmarkEnd w:id="12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題幹與(Ｂ)均寫尋訪無著的惆悵之感。(Ａ)寫離愁別恨。出自李煜〈清平樂〉。(Ｂ)出自崔護〈題都城南莊〉。(Ｃ)閨怨詩，寫婦人思念遠方良人。出自〈飲馬長城窟行〉。(Ｄ)寫分別時的不捨之情。出自柳永〈雨霖鈴〉。</w:t>
      </w:r>
    </w:p>
    <w:p w14:paraId="64E28BB0" w14:textId="77777777" w:rsidR="002F6E81" w:rsidRPr="006F03B7" w:rsidRDefault="002F6E81" w:rsidP="00377270">
      <w:pPr>
        <w:snapToGrid w:val="0"/>
        <w:spacing w:line="360" w:lineRule="atLeast"/>
        <w:ind w:left="1133" w:hangingChars="472" w:hanging="1133"/>
        <w:rPr>
          <w:rFonts w:ascii="標楷體" w:eastAsia="標楷體" w:hAnsi="標楷體" w:cs="Times New Roman"/>
          <w:color w:val="003300"/>
          <w:szCs w:val="24"/>
        </w:rPr>
      </w:pPr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語譯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Ａ)鴻雁自遠方飛來，卻沒有帶來音信，故國路途遙遠，只怕連做夢也無法回得去。離愁別恨恰似那春天的芳草，走得再遠，它都緊緊跟隨，連綿不斷。(Ｂ)去年的今天，我就在這長安南莊的門院裡，看見姑娘美麗的臉龐和盛開的桃花互相輝映。如今姑娘不知到了哪裡，只有滿樹的桃花依舊在春風中盛開。(Ｄ)正依戀不捨之際，船夫卻聲聲催促要出發了。緊握著彼此的雙手，淚眼相望，竟然喉頭哽塞，說不出話來。</w:t>
      </w:r>
    </w:p>
    <w:p w14:paraId="2F3F95AB" w14:textId="77777777" w:rsidR="002F6E81" w:rsidRPr="006F03B7" w:rsidRDefault="002F6E81" w:rsidP="00E930C4">
      <w:pPr>
        <w:adjustRightInd w:val="0"/>
        <w:snapToGrid w:val="0"/>
        <w:spacing w:line="360" w:lineRule="atLeast"/>
        <w:ind w:left="850" w:hangingChars="354" w:hanging="850"/>
        <w:rPr>
          <w:rFonts w:ascii="標楷體" w:eastAsia="標楷體" w:hAnsi="標楷體" w:cs="Times New Roman"/>
          <w:szCs w:val="24"/>
        </w:rPr>
      </w:pPr>
      <w:bookmarkStart w:id="133" w:name="Z_5e3c791d8ab8498d82d37af0afef6c7f"/>
      <w:bookmarkEnd w:id="123"/>
      <w:bookmarkEnd w:id="128"/>
      <w:bookmarkEnd w:id="130"/>
      <w:bookmarkEnd w:id="132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/>
          <w:szCs w:val="24"/>
        </w:rPr>
        <w:t>.(   )</w:t>
      </w:r>
      <w:bookmarkStart w:id="134" w:name="OP1_5e3c791d8ab8498d82d37af0afef6c7f"/>
      <w:bookmarkStart w:id="135" w:name="OP2_5e3c791d8ab8498d82d37af0afef6c7f"/>
      <w:bookmarkStart w:id="136" w:name="OP3_5e3c791d8ab8498d82d37af0afef6c7f"/>
      <w:bookmarkStart w:id="137" w:name="Q_5e3c791d8ab8498d82d37af0afef6c7f"/>
      <w:bookmarkStart w:id="138" w:name="C_5e3c791d8ab8498d82d37af0afef6c7f"/>
      <w:bookmarkEnd w:id="134"/>
      <w:bookmarkEnd w:id="135"/>
      <w:bookmarkEnd w:id="136"/>
      <w:r w:rsidRPr="006F03B7">
        <w:rPr>
          <w:rFonts w:ascii="標楷體" w:eastAsia="標楷體" w:hAnsi="標楷體" w:cs="Times New Roman" w:hint="eastAsia"/>
          <w:szCs w:val="24"/>
        </w:rPr>
        <w:t>鄭愁予的新詩運用了許多古典詩詞的意象，使其讀來韻味深長，有飄逸含蓄的蘊致。下列作品，同樣也運古典詩詞意象的是：　(Ａ)這世界／害怕明亮的思想／所有的叫喊／都被堵塞出口／真理／以相反的形式存在著／只要一點光滲透進來／一切都會破壞　(Ｂ)什麼是不朽呢／咳嗽藥刮臉刀上月房租如此等等／而在妻的縫紉機的零星戰鬥下／他覺得唯一能俘虜他的／便是太陽　(Ｃ)我揚起了我的黑手杖／並把它沉重地點在／堅而冷了的地殼上／讓那邊棲息著的人們／可以聽見一聲微響／因而感知了我的存在　(Ｄ)如果你的手在我的手裡，此刻／如果你的清芬／在我的鼻孔，我會說，小情人／諾，這隻手應該採蓮，在吳宮／這隻手應該／搖一柄桂槳，在木蘭舟中。</w:t>
      </w:r>
    </w:p>
    <w:p w14:paraId="355D7F8A" w14:textId="77777777" w:rsidR="002F6E81" w:rsidRPr="006F03B7" w:rsidRDefault="002F6E81" w:rsidP="0084631F">
      <w:pPr>
        <w:snapToGrid w:val="0"/>
        <w:spacing w:line="360" w:lineRule="atLeast"/>
        <w:ind w:left="720" w:hangingChars="300" w:hanging="720"/>
        <w:rPr>
          <w:rFonts w:ascii="標楷體" w:eastAsia="標楷體" w:hAnsi="標楷體" w:cs="Times New Roman"/>
          <w:color w:val="0000FF"/>
          <w:szCs w:val="24"/>
        </w:rPr>
      </w:pPr>
      <w:bookmarkStart w:id="139" w:name="A_5e3c791d8ab8498d82d37af0afef6c7f"/>
      <w:bookmarkStart w:id="140" w:name="S_5e3c791d8ab8498d82d37af0afef6c7f"/>
      <w:bookmarkEnd w:id="137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141" w:name="W_5e3c791d8ab8498d82d37af0afef6c7f"/>
      <w:r w:rsidRPr="006F03B7">
        <w:rPr>
          <w:rFonts w:ascii="標楷體" w:eastAsia="標楷體" w:hAnsi="標楷體" w:cs="Times New Roman" w:hint="eastAsia"/>
          <w:color w:val="0000FF"/>
          <w:szCs w:val="24"/>
        </w:rPr>
        <w:t>(Ｄ)</w:t>
      </w:r>
      <w:bookmarkEnd w:id="141"/>
    </w:p>
    <w:p w14:paraId="13D85CC2" w14:textId="5EF2905F" w:rsidR="002F5930" w:rsidRPr="006F03B7" w:rsidRDefault="002F6E81" w:rsidP="00721626">
      <w:pPr>
        <w:snapToGrid w:val="0"/>
        <w:spacing w:line="360" w:lineRule="atLeast"/>
        <w:ind w:left="720" w:hangingChars="300" w:hanging="720"/>
        <w:rPr>
          <w:rFonts w:ascii="標楷體" w:eastAsia="標楷體" w:hAnsi="標楷體" w:cs="Times New Roman"/>
          <w:color w:val="003300"/>
          <w:szCs w:val="24"/>
        </w:rPr>
      </w:pPr>
      <w:bookmarkStart w:id="142" w:name="E_5e3c791d8ab8498d82d37af0afef6c7f"/>
      <w:bookmarkEnd w:id="13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：(Ａ)出自李敏勇〈暗房〉。(Ｂ)出自瘂弦〈上校〉。(Ｃ)出自紀弦〈在地球上散步〉。(Ｄ)古典意象：採蓮、吳宮、桂槳、木蘭舟。出自余光中〈等你，在雨中〉。</w:t>
      </w:r>
      <w:bookmarkEnd w:id="133"/>
      <w:bookmarkEnd w:id="138"/>
      <w:bookmarkEnd w:id="140"/>
      <w:bookmarkEnd w:id="142"/>
    </w:p>
    <w:p w14:paraId="55F32C5F" w14:textId="77777777" w:rsidR="002F5930" w:rsidRPr="006F03B7" w:rsidRDefault="002F5930" w:rsidP="00721626">
      <w:pPr>
        <w:snapToGrid w:val="0"/>
        <w:spacing w:line="360" w:lineRule="atLeast"/>
        <w:ind w:left="720" w:hangingChars="300" w:hanging="720"/>
        <w:rPr>
          <w:rFonts w:ascii="標楷體" w:eastAsia="標楷體" w:hAnsi="標楷體" w:cs="Times New Roman"/>
          <w:color w:val="003300"/>
          <w:szCs w:val="24"/>
        </w:rPr>
      </w:pPr>
    </w:p>
    <w:p w14:paraId="06E1FF17" w14:textId="0BB8C832" w:rsidR="007158D7" w:rsidRPr="006F03B7" w:rsidRDefault="002F6E81" w:rsidP="00377270">
      <w:pPr>
        <w:adjustRightInd w:val="0"/>
        <w:snapToGrid w:val="0"/>
        <w:spacing w:line="360" w:lineRule="atLeast"/>
        <w:ind w:leftChars="60" w:left="1133" w:hangingChars="412" w:hanging="989"/>
        <w:rPr>
          <w:rFonts w:ascii="標楷體" w:eastAsia="標楷體" w:hAnsi="標楷體" w:cs="Times New Roman"/>
          <w:szCs w:val="24"/>
        </w:rPr>
      </w:pPr>
      <w:bookmarkStart w:id="143" w:name="Z_4eccb68d149542f49b43ecabc4361632"/>
      <w:r>
        <w:rPr>
          <w:rFonts w:ascii="標楷體" w:eastAsia="標楷體" w:hAnsi="標楷體" w:cs="Times New Roman" w:hint="eastAsia"/>
          <w:szCs w:val="24"/>
        </w:rPr>
        <w:t>6</w:t>
      </w:r>
      <w:r w:rsidR="00321A87" w:rsidRPr="006F03B7">
        <w:rPr>
          <w:rFonts w:ascii="標楷體" w:eastAsia="標楷體" w:hAnsi="標楷體" w:cs="Times New Roman" w:hint="eastAsia"/>
          <w:szCs w:val="24"/>
        </w:rPr>
        <w:t>6</w:t>
      </w:r>
      <w:r w:rsidR="007158D7" w:rsidRPr="006F03B7">
        <w:rPr>
          <w:rFonts w:ascii="標楷體" w:eastAsia="標楷體" w:hAnsi="標楷體" w:cs="Times New Roman" w:hint="eastAsia"/>
          <w:szCs w:val="24"/>
        </w:rPr>
        <w:t>.</w:t>
      </w:r>
      <w:r w:rsidR="007158D7" w:rsidRPr="006F03B7">
        <w:rPr>
          <w:rFonts w:ascii="標楷體" w:eastAsia="標楷體" w:hAnsi="標楷體" w:cs="Times New Roman"/>
          <w:szCs w:val="24"/>
        </w:rPr>
        <w:t>(   )</w:t>
      </w:r>
      <w:bookmarkStart w:id="144" w:name="OP1_4eccb68d149542f49b43ecabc4361632"/>
      <w:bookmarkStart w:id="145" w:name="OP2_4eccb68d149542f49b43ecabc4361632"/>
      <w:bookmarkStart w:id="146" w:name="OP3_4eccb68d149542f49b43ecabc4361632"/>
      <w:bookmarkStart w:id="147" w:name="Q_4eccb68d149542f49b43ecabc4361632"/>
      <w:bookmarkStart w:id="148" w:name="C_4eccb68d149542f49b43ecabc4361632"/>
      <w:bookmarkEnd w:id="144"/>
      <w:bookmarkEnd w:id="145"/>
      <w:bookmarkEnd w:id="146"/>
      <w:r w:rsidR="007158D7" w:rsidRPr="006F03B7">
        <w:rPr>
          <w:rFonts w:ascii="標楷體" w:eastAsia="標楷體" w:hAnsi="標楷體" w:cs="Times New Roman" w:hint="eastAsia"/>
          <w:szCs w:val="24"/>
        </w:rPr>
        <w:t>〈青春並不消逝，只是遷徙〉：「看護樂觀地說老師表現得很棒，我們要給老師拍拍手哦。走出醫院，我的眼淚倏然而落……」作者流淚的原因是：　(Ａ)看護對於老師的過往並不了解，一派輕鬆樂觀的口氣使作者備感疏離與冷漠　(Ｂ)老師該是在職場上大展宏圖的，如今卻費力的復健，令作者感受到命運殘酷的一面　(Ｃ)在老師的衰老中體會到時間流逝的殘酷，對個體生命面對遼闊宇宙的渺小與無助感慨萬千　(Ｄ)作者回想起師生往日情景，對於年輕時不懂得珍惜光陰，也不懂得感恩嚴師教誨後悔萬分。</w:t>
      </w:r>
    </w:p>
    <w:p w14:paraId="2703C8AF" w14:textId="77777777" w:rsidR="007158D7" w:rsidRPr="006F03B7" w:rsidRDefault="007158D7" w:rsidP="00377270">
      <w:pPr>
        <w:snapToGrid w:val="0"/>
        <w:spacing w:line="360" w:lineRule="atLeast"/>
        <w:ind w:leftChars="60" w:left="1133" w:hangingChars="412" w:hanging="989"/>
        <w:rPr>
          <w:rFonts w:ascii="標楷體" w:eastAsia="標楷體" w:hAnsi="標楷體" w:cs="Times New Roman"/>
          <w:color w:val="0000FF"/>
          <w:szCs w:val="24"/>
        </w:rPr>
      </w:pPr>
      <w:bookmarkStart w:id="149" w:name="A_4eccb68d149542f49b43ecabc4361632"/>
      <w:bookmarkStart w:id="150" w:name="S_4eccb68d149542f49b43ecabc4361632"/>
      <w:bookmarkEnd w:id="147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151" w:name="W_4eccb68d149542f49b43ecabc4361632"/>
      <w:r w:rsidRPr="006F03B7">
        <w:rPr>
          <w:rFonts w:ascii="標楷體" w:eastAsia="標楷體" w:hAnsi="標楷體" w:cs="Times New Roman" w:hint="eastAsia"/>
          <w:color w:val="0000FF"/>
          <w:szCs w:val="24"/>
        </w:rPr>
        <w:t>(Ｂ)</w:t>
      </w:r>
      <w:bookmarkEnd w:id="151"/>
    </w:p>
    <w:p w14:paraId="5736A54F" w14:textId="77777777" w:rsidR="007158D7" w:rsidRPr="006F03B7" w:rsidRDefault="007158D7" w:rsidP="00377270">
      <w:pPr>
        <w:snapToGrid w:val="0"/>
        <w:spacing w:line="360" w:lineRule="atLeast"/>
        <w:ind w:leftChars="60" w:left="1133" w:hangingChars="412" w:hanging="989"/>
        <w:rPr>
          <w:rFonts w:ascii="標楷體" w:eastAsia="標楷體" w:hAnsi="標楷體" w:cs="Times New Roman"/>
          <w:color w:val="003300"/>
          <w:szCs w:val="24"/>
        </w:rPr>
      </w:pPr>
      <w:bookmarkStart w:id="152" w:name="E_4eccb68d149542f49b43ecabc4361632"/>
      <w:bookmarkEnd w:id="14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根據課文第四段：「五十歲的老師，應當是在學術界大展宏圖最好的年齡；應當是吟哦著錦繡詩句的聲音，此刻正費力地捕捉著：噫，唉，啊，呀……滿頭大汗，氣喘噓噓，看護樂觀地說老師表現得很棒，我們要給老師拍拍手哦。走出醫院，我的眼淚倏然而落，順著綠蔭道一路哭一路走，這是怎樣荒謬而殘酷的人生啊。」可知答案為(Ｂ)。</w:t>
      </w:r>
    </w:p>
    <w:p w14:paraId="54F41F08" w14:textId="77777777" w:rsidR="002F6E81" w:rsidRPr="006F03B7" w:rsidRDefault="002F6E81" w:rsidP="00377270">
      <w:pPr>
        <w:adjustRightInd w:val="0"/>
        <w:snapToGrid w:val="0"/>
        <w:spacing w:line="360" w:lineRule="atLeast"/>
        <w:ind w:leftChars="60" w:left="1133" w:hangingChars="412" w:hanging="989"/>
        <w:rPr>
          <w:rFonts w:ascii="標楷體" w:eastAsia="標楷體" w:hAnsi="標楷體" w:cs="Times New Roman"/>
          <w:szCs w:val="24"/>
        </w:rPr>
      </w:pPr>
      <w:bookmarkStart w:id="153" w:name="Z_102b2f025a04411eb38aba09c6735d9f"/>
      <w:bookmarkEnd w:id="143"/>
      <w:bookmarkEnd w:id="148"/>
      <w:bookmarkEnd w:id="150"/>
      <w:bookmarkEnd w:id="152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7.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154" w:name="OP1_102b2f025a04411eb38aba09c6735d9f"/>
      <w:bookmarkStart w:id="155" w:name="OP2_102b2f025a04411eb38aba09c6735d9f"/>
      <w:bookmarkStart w:id="156" w:name="OP3_102b2f025a04411eb38aba09c6735d9f"/>
      <w:bookmarkStart w:id="157" w:name="Q_102b2f025a04411eb38aba09c6735d9f"/>
      <w:bookmarkStart w:id="158" w:name="C_102b2f025a04411eb38aba09c6735d9f"/>
      <w:bookmarkEnd w:id="154"/>
      <w:bookmarkEnd w:id="155"/>
      <w:bookmarkEnd w:id="156"/>
      <w:r w:rsidRPr="006F03B7">
        <w:rPr>
          <w:rFonts w:ascii="標楷體" w:eastAsia="標楷體" w:hAnsi="標楷體" w:cs="Times New Roman" w:hint="eastAsia"/>
          <w:szCs w:val="24"/>
        </w:rPr>
        <w:t>〈青春並不消逝，只是遷徙〉一文中，張曼娟對老師最主要的憧憬是：　(Ａ)即使中風，仍堅毅的復健，堅強抵抗殘酷人生的卓越意志力　(Ｂ)善於教育子女，培養出對知識充滿熱情並且溫柔感恩的兒子　(Ｃ)擁有不同於一般中文系教授的氣質，是個朗然笑語、噴吐煙霧的偉岸男子　(Ｄ)與師母、兒子之間有著深情眷戀，有著圍桌共餐的緊密情感，家庭溫暖幸福。</w:t>
      </w:r>
    </w:p>
    <w:p w14:paraId="34576001" w14:textId="77777777" w:rsidR="002F6E81" w:rsidRPr="006F03B7" w:rsidRDefault="002F6E81" w:rsidP="00377270">
      <w:pPr>
        <w:snapToGrid w:val="0"/>
        <w:spacing w:line="360" w:lineRule="atLeast"/>
        <w:ind w:leftChars="60" w:left="1133" w:hangingChars="412" w:hanging="989"/>
        <w:rPr>
          <w:rFonts w:ascii="標楷體" w:eastAsia="標楷體" w:hAnsi="標楷體" w:cs="Times New Roman"/>
          <w:color w:val="0000FF"/>
          <w:szCs w:val="24"/>
        </w:rPr>
      </w:pPr>
      <w:bookmarkStart w:id="159" w:name="A_102b2f025a04411eb38aba09c6735d9f"/>
      <w:bookmarkStart w:id="160" w:name="S_102b2f025a04411eb38aba09c6735d9f"/>
      <w:bookmarkEnd w:id="157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161" w:name="W_102b2f025a04411eb38aba09c6735d9f"/>
      <w:r w:rsidRPr="006F03B7">
        <w:rPr>
          <w:rFonts w:ascii="標楷體" w:eastAsia="標楷體" w:hAnsi="標楷體" w:cs="Times New Roman" w:hint="eastAsia"/>
          <w:color w:val="0000FF"/>
          <w:szCs w:val="24"/>
        </w:rPr>
        <w:t>(Ｄ)</w:t>
      </w:r>
      <w:bookmarkEnd w:id="161"/>
    </w:p>
    <w:p w14:paraId="170AE7FF" w14:textId="77777777" w:rsidR="002F6E81" w:rsidRPr="006F03B7" w:rsidRDefault="002F6E81" w:rsidP="00377270">
      <w:pPr>
        <w:snapToGrid w:val="0"/>
        <w:spacing w:line="360" w:lineRule="atLeast"/>
        <w:ind w:leftChars="60" w:left="1133" w:hangingChars="412" w:hanging="989"/>
        <w:rPr>
          <w:rFonts w:ascii="標楷體" w:eastAsia="標楷體" w:hAnsi="標楷體" w:cs="Times New Roman"/>
          <w:color w:val="003300"/>
          <w:szCs w:val="24"/>
        </w:rPr>
      </w:pPr>
      <w:bookmarkStart w:id="162" w:name="E_102b2f025a04411eb38aba09c6735d9f"/>
      <w:bookmarkEnd w:id="159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：根據課文第二段，張曼娟對於老師的憧憬，主要來自造訪老師家時感受到的家庭溫暖氛圍。</w:t>
      </w:r>
    </w:p>
    <w:bookmarkEnd w:id="153"/>
    <w:bookmarkEnd w:id="158"/>
    <w:bookmarkEnd w:id="160"/>
    <w:bookmarkEnd w:id="162"/>
    <w:p w14:paraId="3907F400" w14:textId="01287E5E" w:rsidR="003D7CD5" w:rsidRPr="006F03B7" w:rsidRDefault="003D7CD5" w:rsidP="00377270">
      <w:pPr>
        <w:snapToGrid w:val="0"/>
        <w:spacing w:line="360" w:lineRule="atLeast"/>
        <w:ind w:leftChars="60" w:left="1133" w:hangingChars="412" w:hanging="989"/>
        <w:rPr>
          <w:rFonts w:ascii="標楷體" w:eastAsia="標楷體" w:hAnsi="標楷體" w:cs="Times New Roman"/>
          <w:color w:val="003300"/>
          <w:szCs w:val="24"/>
        </w:rPr>
      </w:pPr>
    </w:p>
    <w:p w14:paraId="735C0A15" w14:textId="77777777" w:rsidR="001972FB" w:rsidRPr="006F03B7" w:rsidRDefault="001972FB" w:rsidP="001972FB">
      <w:pPr>
        <w:spacing w:line="120" w:lineRule="exact"/>
        <w:rPr>
          <w:rFonts w:ascii="標楷體" w:eastAsia="標楷體" w:hAnsi="標楷體" w:cs="Times New Roman"/>
          <w:szCs w:val="24"/>
        </w:rPr>
      </w:pPr>
    </w:p>
    <w:p w14:paraId="49928DC9" w14:textId="77777777" w:rsidR="001972FB" w:rsidRPr="006F03B7" w:rsidRDefault="001972FB" w:rsidP="001972FB">
      <w:pPr>
        <w:spacing w:line="120" w:lineRule="exact"/>
        <w:rPr>
          <w:rFonts w:ascii="標楷體" w:eastAsia="標楷體" w:hAnsi="標楷體" w:cs="Times New Roman"/>
          <w:szCs w:val="24"/>
        </w:rPr>
      </w:pPr>
    </w:p>
    <w:p w14:paraId="16562499" w14:textId="77777777" w:rsidR="001972FB" w:rsidRPr="006F03B7" w:rsidRDefault="001972FB" w:rsidP="001972FB">
      <w:pPr>
        <w:spacing w:line="120" w:lineRule="exact"/>
        <w:rPr>
          <w:rFonts w:ascii="標楷體" w:eastAsia="標楷體" w:hAnsi="標楷體" w:cs="Times New Roman"/>
          <w:szCs w:val="24"/>
        </w:rPr>
      </w:pPr>
    </w:p>
    <w:p w14:paraId="0C530574" w14:textId="2D9A80CD" w:rsidR="002F6E81" w:rsidRPr="002F6E81" w:rsidRDefault="00E67676" w:rsidP="00E67676">
      <w:pPr>
        <w:ind w:rightChars="-75" w:right="-1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68. </w:t>
      </w:r>
      <w:r w:rsidR="002F6E81">
        <w:rPr>
          <w:rFonts w:ascii="標楷體" w:eastAsia="標楷體" w:hAnsi="標楷體" w:cs="Times New Roman" w:hint="eastAsia"/>
          <w:szCs w:val="24"/>
        </w:rPr>
        <w:t>閱讀杜甫</w:t>
      </w:r>
      <w:r w:rsidR="002F6E81">
        <w:rPr>
          <w:rFonts w:ascii="新細明體" w:eastAsia="新細明體" w:hAnsi="新細明體" w:cs="Times New Roman" w:hint="eastAsia"/>
          <w:szCs w:val="24"/>
        </w:rPr>
        <w:t>〈</w:t>
      </w:r>
      <w:r w:rsidR="002F6E81">
        <w:rPr>
          <w:rFonts w:ascii="標楷體" w:eastAsia="標楷體" w:hAnsi="標楷體" w:cs="Times New Roman" w:hint="eastAsia"/>
          <w:szCs w:val="24"/>
        </w:rPr>
        <w:t>登岳陽樓</w:t>
      </w:r>
      <w:r w:rsidR="002F6E81">
        <w:rPr>
          <w:rFonts w:ascii="新細明體" w:eastAsia="新細明體" w:hAnsi="新細明體" w:cs="Times New Roman" w:hint="eastAsia"/>
          <w:szCs w:val="24"/>
        </w:rPr>
        <w:t>〉</w:t>
      </w:r>
      <w:r w:rsidR="002F6E81" w:rsidRPr="002F6E81">
        <w:rPr>
          <w:rFonts w:ascii="標楷體" w:eastAsia="標楷體" w:hAnsi="標楷體" w:cs="Times New Roman" w:hint="eastAsia"/>
          <w:szCs w:val="24"/>
        </w:rPr>
        <w:t>回答問題</w:t>
      </w:r>
      <w:r>
        <w:rPr>
          <w:rFonts w:ascii="標楷體" w:eastAsia="標楷體" w:hAnsi="標楷體" w:cs="Times New Roman" w:hint="eastAsia"/>
          <w:szCs w:val="24"/>
        </w:rPr>
        <w:t>68</w:t>
      </w:r>
      <w:r w:rsidR="002F6E81" w:rsidRPr="002F6E81">
        <w:rPr>
          <w:rFonts w:ascii="標楷體" w:eastAsia="標楷體" w:hAnsi="標楷體" w:cs="Times New Roman" w:hint="eastAsia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8"/>
      </w:tblGrid>
      <w:tr w:rsidR="002F6E81" w:rsidRPr="006F03B7" w14:paraId="09745946" w14:textId="77777777" w:rsidTr="002F6E81">
        <w:trPr>
          <w:trHeight w:val="744"/>
        </w:trPr>
        <w:tc>
          <w:tcPr>
            <w:tcW w:w="12048" w:type="dxa"/>
            <w:shd w:val="clear" w:color="auto" w:fill="auto"/>
          </w:tcPr>
          <w:p w14:paraId="7BE18256" w14:textId="77777777" w:rsidR="002F6E81" w:rsidRPr="006F03B7" w:rsidRDefault="002F6E81" w:rsidP="00C97F92">
            <w:pPr>
              <w:autoSpaceDE w:val="0"/>
              <w:autoSpaceDN w:val="0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6F03B7">
              <w:rPr>
                <w:rFonts w:ascii="標楷體" w:eastAsia="標楷體" w:hAnsi="標楷體" w:cs="Times New Roman" w:hint="eastAsia"/>
                <w:szCs w:val="24"/>
              </w:rPr>
              <w:t>昔聞</w:t>
            </w:r>
            <w:r w:rsidRPr="006F03B7">
              <w:rPr>
                <w:rFonts w:ascii="標楷體" w:eastAsia="標楷體" w:hAnsi="標楷體" w:cs="Times New Roman" w:hint="eastAsia"/>
                <w:szCs w:val="24"/>
                <w:u w:val="single"/>
              </w:rPr>
              <w:t>洞庭</w:t>
            </w:r>
            <w:r w:rsidRPr="006F03B7">
              <w:rPr>
                <w:rFonts w:ascii="標楷體" w:eastAsia="標楷體" w:hAnsi="標楷體" w:cs="Times New Roman" w:hint="eastAsia"/>
                <w:szCs w:val="24"/>
              </w:rPr>
              <w:t>水，今上</w:t>
            </w:r>
            <w:r w:rsidRPr="006F03B7">
              <w:rPr>
                <w:rFonts w:ascii="標楷體" w:eastAsia="標楷體" w:hAnsi="標楷體" w:cs="Times New Roman" w:hint="eastAsia"/>
                <w:szCs w:val="24"/>
                <w:u w:val="single"/>
              </w:rPr>
              <w:t>岳陽樓</w:t>
            </w:r>
            <w:r w:rsidRPr="006F03B7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6F03B7">
              <w:rPr>
                <w:rFonts w:ascii="標楷體" w:eastAsia="標楷體" w:hAnsi="標楷體" w:cs="Times New Roman" w:hint="eastAsia"/>
                <w:szCs w:val="24"/>
                <w:u w:val="single"/>
              </w:rPr>
              <w:t>吳</w:t>
            </w:r>
            <w:r w:rsidRPr="006F03B7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  <w:r w:rsidRPr="006F03B7">
              <w:rPr>
                <w:rFonts w:ascii="標楷體" w:eastAsia="標楷體" w:hAnsi="標楷體" w:cs="Times New Roman" w:hint="eastAsia"/>
                <w:szCs w:val="24"/>
                <w:u w:val="single"/>
              </w:rPr>
              <w:t>楚</w:t>
            </w:r>
            <w:r w:rsidRPr="006F03B7">
              <w:rPr>
                <w:rFonts w:ascii="標楷體" w:eastAsia="標楷體" w:hAnsi="標楷體" w:cs="Times New Roman" w:hint="eastAsia"/>
                <w:szCs w:val="24"/>
              </w:rPr>
              <w:t>東南坼 ，乾坤</w:t>
            </w:r>
            <w:r w:rsidRPr="006F03B7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6F03B7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6F03B7"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6F03B7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2</w:instrText>
            </w:r>
            <w:r w:rsidRPr="006F03B7"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 w:rsidRPr="006F03B7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6F03B7">
              <w:rPr>
                <w:rFonts w:ascii="標楷體" w:eastAsia="標楷體" w:hAnsi="標楷體" w:cs="Times New Roman" w:hint="eastAsia"/>
                <w:szCs w:val="24"/>
              </w:rPr>
              <w:t>日夜浮。</w:t>
            </w:r>
          </w:p>
          <w:p w14:paraId="15521821" w14:textId="77777777" w:rsidR="002F6E81" w:rsidRPr="006F03B7" w:rsidRDefault="002F6E81" w:rsidP="00C97F92">
            <w:pPr>
              <w:rPr>
                <w:rFonts w:ascii="標楷體" w:eastAsia="標楷體" w:hAnsi="標楷體" w:cs="Times New Roman"/>
                <w:szCs w:val="24"/>
              </w:rPr>
            </w:pPr>
            <w:r w:rsidRPr="006F03B7">
              <w:rPr>
                <w:rFonts w:ascii="標楷體" w:eastAsia="標楷體" w:hAnsi="標楷體" w:cs="Times New Roman" w:hint="eastAsia"/>
                <w:szCs w:val="24"/>
              </w:rPr>
              <w:t xml:space="preserve">　　親朋無一字，老病有孤舟。戎馬關山北，憑軒涕泗流。</w:t>
            </w:r>
          </w:p>
        </w:tc>
      </w:tr>
    </w:tbl>
    <w:p w14:paraId="7666B5BC" w14:textId="77777777" w:rsidR="00C83C24" w:rsidRDefault="001972FB" w:rsidP="001972FB">
      <w:pPr>
        <w:ind w:left="312" w:rightChars="-75" w:right="-180" w:hangingChars="130" w:hanging="312"/>
        <w:jc w:val="both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 </w:t>
      </w:r>
      <w:r w:rsidR="00E67676">
        <w:rPr>
          <w:rFonts w:ascii="標楷體" w:eastAsia="標楷體" w:hAnsi="標楷體" w:cs="Times New Roman" w:hint="eastAsia"/>
          <w:szCs w:val="24"/>
        </w:rPr>
        <w:t xml:space="preserve">   </w:t>
      </w:r>
    </w:p>
    <w:p w14:paraId="01C6CD7D" w14:textId="69A41278" w:rsidR="001972FB" w:rsidRPr="006F03B7" w:rsidRDefault="00C83C24" w:rsidP="00C83C24">
      <w:pPr>
        <w:ind w:leftChars="118" w:left="566" w:rightChars="-75" w:right="-180" w:hangingChars="118" w:hanging="283"/>
        <w:jc w:val="both"/>
        <w:rPr>
          <w:rFonts w:ascii="標楷體" w:eastAsia="標楷體" w:hAnsi="標楷體" w:cs="Times New Roman"/>
          <w:color w:val="FF00FF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="001972FB" w:rsidRPr="006F03B7">
        <w:rPr>
          <w:rFonts w:ascii="標楷體" w:eastAsia="標楷體" w:hAnsi="標楷體" w:cs="Times New Roman" w:hint="eastAsia"/>
          <w:szCs w:val="24"/>
          <w:u w:val="single"/>
        </w:rPr>
        <w:t>杜甫</w:t>
      </w:r>
      <w:r w:rsidR="001972FB" w:rsidRPr="006F03B7">
        <w:rPr>
          <w:rFonts w:ascii="標楷體" w:eastAsia="標楷體" w:hAnsi="標楷體" w:cs="Times New Roman" w:hint="eastAsia"/>
          <w:sz w:val="8"/>
          <w:szCs w:val="8"/>
        </w:rPr>
        <w:t xml:space="preserve">　</w:t>
      </w:r>
      <w:r w:rsidR="001972FB" w:rsidRPr="006F03B7">
        <w:rPr>
          <w:rFonts w:ascii="標楷體" w:eastAsia="標楷體" w:hAnsi="標楷體" w:cs="Times New Roman" w:hint="eastAsia"/>
          <w:szCs w:val="24"/>
          <w:u w:val="wave"/>
        </w:rPr>
        <w:t>登岳陽樓</w:t>
      </w:r>
      <w:r w:rsidR="001972FB" w:rsidRPr="006F03B7">
        <w:rPr>
          <w:rFonts w:ascii="標楷體" w:eastAsia="標楷體" w:hAnsi="標楷體" w:cs="Times New Roman" w:hint="eastAsia"/>
          <w:szCs w:val="24"/>
        </w:rPr>
        <w:t>詩中有多處運用「對比」，下列說明</w:t>
      </w:r>
      <w:r w:rsidR="001972FB" w:rsidRPr="00C83C24">
        <w:rPr>
          <w:rFonts w:ascii="標楷體" w:eastAsia="標楷體" w:hAnsi="標楷體" w:cs="Times New Roman" w:hint="eastAsia"/>
          <w:b/>
          <w:szCs w:val="24"/>
          <w:u w:val="double"/>
        </w:rPr>
        <w:t>不適當</w:t>
      </w:r>
      <w:r w:rsidR="001972FB" w:rsidRPr="006F03B7">
        <w:rPr>
          <w:rFonts w:ascii="標楷體" w:eastAsia="標楷體" w:hAnsi="標楷體" w:cs="Times New Roman" w:hint="eastAsia"/>
          <w:szCs w:val="24"/>
        </w:rPr>
        <w:t xml:space="preserve">的是： </w:t>
      </w:r>
      <w:r w:rsidR="001972FB" w:rsidRPr="006F03B7">
        <w:rPr>
          <w:rFonts w:ascii="標楷體" w:eastAsia="標楷體" w:hAnsi="標楷體" w:cs="Times New Roman"/>
          <w:szCs w:val="24"/>
        </w:rPr>
        <w:br/>
      </w:r>
      <w:r w:rsidR="001972FB" w:rsidRPr="006F03B7">
        <w:rPr>
          <w:rFonts w:ascii="標楷體" w:eastAsia="標楷體" w:hAnsi="標楷體" w:cs="Times New Roman" w:hint="eastAsia"/>
          <w:szCs w:val="24"/>
        </w:rPr>
        <w:t>(Ａ)首聯寫景，因為「昔聞</w:t>
      </w:r>
      <w:r w:rsidR="001972FB" w:rsidRPr="006F03B7">
        <w:rPr>
          <w:rFonts w:ascii="標楷體" w:eastAsia="標楷體" w:hAnsi="標楷體" w:cs="Times New Roman" w:hint="eastAsia"/>
          <w:szCs w:val="24"/>
          <w:u w:val="single"/>
        </w:rPr>
        <w:t>洞庭水</w:t>
      </w:r>
      <w:r w:rsidR="001972FB" w:rsidRPr="006F03B7">
        <w:rPr>
          <w:rFonts w:ascii="標楷體" w:eastAsia="標楷體" w:hAnsi="標楷體" w:cs="Times New Roman" w:hint="eastAsia"/>
          <w:szCs w:val="24"/>
        </w:rPr>
        <w:t>」壯闊，所以「今上</w:t>
      </w:r>
      <w:r w:rsidR="001972FB" w:rsidRPr="006F03B7">
        <w:rPr>
          <w:rFonts w:ascii="標楷體" w:eastAsia="標楷體" w:hAnsi="標楷體" w:cs="Times New Roman" w:hint="eastAsia"/>
          <w:szCs w:val="24"/>
          <w:u w:val="single"/>
        </w:rPr>
        <w:t>岳陽樓</w:t>
      </w:r>
      <w:r w:rsidR="001972FB" w:rsidRPr="006F03B7">
        <w:rPr>
          <w:rFonts w:ascii="標楷體" w:eastAsia="標楷體" w:hAnsi="標楷體" w:cs="Times New Roman" w:hint="eastAsia"/>
          <w:szCs w:val="24"/>
        </w:rPr>
        <w:t xml:space="preserve">」，是今昔對比 </w:t>
      </w:r>
      <w:r w:rsidR="001972FB" w:rsidRPr="006F03B7">
        <w:rPr>
          <w:rFonts w:ascii="標楷體" w:eastAsia="標楷體" w:hAnsi="標楷體" w:cs="Times New Roman"/>
          <w:szCs w:val="24"/>
        </w:rPr>
        <w:br/>
      </w:r>
      <w:r w:rsidR="001972FB" w:rsidRPr="006F03B7">
        <w:rPr>
          <w:rFonts w:ascii="標楷體" w:eastAsia="標楷體" w:hAnsi="標楷體" w:cs="Times New Roman" w:hint="eastAsia"/>
          <w:szCs w:val="24"/>
        </w:rPr>
        <w:t>(Ｂ)頷聯特寫</w:t>
      </w:r>
      <w:r w:rsidR="001972FB" w:rsidRPr="006F03B7">
        <w:rPr>
          <w:rFonts w:ascii="標楷體" w:eastAsia="標楷體" w:hAnsi="標楷體" w:cs="Times New Roman" w:hint="eastAsia"/>
          <w:szCs w:val="24"/>
          <w:u w:val="single"/>
        </w:rPr>
        <w:t>洞庭湖</w:t>
      </w:r>
      <w:r w:rsidR="001972FB" w:rsidRPr="006F03B7">
        <w:rPr>
          <w:rFonts w:ascii="標楷體" w:eastAsia="標楷體" w:hAnsi="標楷體" w:cs="Times New Roman" w:hint="eastAsia"/>
          <w:szCs w:val="24"/>
        </w:rPr>
        <w:t xml:space="preserve">，既寫眼前親眼目睹之景，又寓託心中想像，是虛實對比  </w:t>
      </w:r>
      <w:r w:rsidR="001972FB" w:rsidRPr="006F03B7">
        <w:rPr>
          <w:rFonts w:ascii="標楷體" w:eastAsia="標楷體" w:hAnsi="標楷體" w:cs="Times New Roman"/>
          <w:szCs w:val="24"/>
        </w:rPr>
        <w:br/>
      </w:r>
      <w:r w:rsidR="001972FB" w:rsidRPr="006F03B7">
        <w:rPr>
          <w:rFonts w:ascii="標楷體" w:eastAsia="標楷體" w:hAnsi="標楷體" w:cs="Times New Roman" w:hint="eastAsia"/>
          <w:szCs w:val="24"/>
        </w:rPr>
        <w:t>(Ｃ)</w:t>
      </w:r>
      <w:r w:rsidR="001972FB" w:rsidRPr="006F03B7">
        <w:rPr>
          <w:rFonts w:ascii="標楷體" w:eastAsia="標楷體" w:hAnsi="標楷體" w:cs="Times New Roman" w:hint="eastAsia"/>
          <w:color w:val="000000"/>
          <w:szCs w:val="24"/>
        </w:rPr>
        <w:t>頸聯</w:t>
      </w:r>
      <w:r w:rsidR="001972FB" w:rsidRPr="006F03B7">
        <w:rPr>
          <w:rFonts w:ascii="標楷體" w:eastAsia="標楷體" w:hAnsi="標楷體" w:cs="Times New Roman" w:hint="eastAsia"/>
          <w:szCs w:val="24"/>
        </w:rPr>
        <w:t>抒情，側面慨嘆人情的澆薄，正面敘寫自己的孤獨漂泊，是正反對比</w:t>
      </w:r>
      <w:r w:rsidR="001972FB" w:rsidRPr="006F03B7">
        <w:rPr>
          <w:rFonts w:ascii="標楷體" w:eastAsia="標楷體" w:hAnsi="標楷體" w:cs="Times New Roman"/>
          <w:szCs w:val="24"/>
        </w:rPr>
        <w:br/>
      </w:r>
      <w:r w:rsidR="001972FB" w:rsidRPr="006F03B7">
        <w:rPr>
          <w:rFonts w:ascii="標楷體" w:eastAsia="標楷體" w:hAnsi="標楷體" w:cs="Times New Roman" w:hint="eastAsia"/>
          <w:szCs w:val="24"/>
        </w:rPr>
        <w:t>(Ｄ)</w:t>
      </w:r>
      <w:r w:rsidR="001972FB" w:rsidRPr="006F03B7">
        <w:rPr>
          <w:rFonts w:ascii="標楷體" w:eastAsia="標楷體" w:hAnsi="標楷體" w:cs="Times New Roman" w:hint="eastAsia"/>
          <w:color w:val="000000"/>
          <w:szCs w:val="24"/>
        </w:rPr>
        <w:t>尾聯敘寫</w:t>
      </w:r>
      <w:r w:rsidR="001972FB" w:rsidRPr="006F03B7">
        <w:rPr>
          <w:rFonts w:ascii="標楷體" w:eastAsia="標楷體" w:hAnsi="標楷體" w:cs="Times New Roman" w:hint="eastAsia"/>
          <w:szCs w:val="24"/>
        </w:rPr>
        <w:t>國家西北邊疆還在打仗，自己憂國憂民掉傷時之淚，是人我對比</w:t>
      </w:r>
      <w:r w:rsidR="001972FB" w:rsidRPr="006F03B7">
        <w:rPr>
          <w:rFonts w:ascii="標楷體" w:eastAsia="標楷體" w:hAnsi="標楷體" w:cs="Times New Roman"/>
          <w:szCs w:val="24"/>
        </w:rPr>
        <w:br/>
      </w:r>
      <w:r w:rsidR="001972FB" w:rsidRPr="006F03B7">
        <w:rPr>
          <w:rFonts w:ascii="標楷體" w:eastAsia="標楷體" w:hAnsi="標楷體" w:cs="Times New Roman" w:hint="eastAsia"/>
          <w:szCs w:val="24"/>
        </w:rPr>
        <w:t>答案：</w:t>
      </w:r>
      <w:r w:rsidR="001972FB" w:rsidRPr="006F03B7">
        <w:rPr>
          <w:rFonts w:ascii="標楷體" w:eastAsia="標楷體" w:hAnsi="標楷體" w:cs="Times New Roman" w:hint="eastAsia"/>
          <w:color w:val="FF00FF"/>
          <w:szCs w:val="24"/>
        </w:rPr>
        <w:t>(Ｃ)</w:t>
      </w:r>
    </w:p>
    <w:p w14:paraId="42C5E7F6" w14:textId="77777777" w:rsidR="001972FB" w:rsidRPr="006F03B7" w:rsidRDefault="001972FB" w:rsidP="00C83C24">
      <w:pPr>
        <w:ind w:leftChars="118" w:left="566" w:rightChars="-75" w:right="-180" w:hangingChars="118" w:hanging="283"/>
        <w:jc w:val="both"/>
        <w:rPr>
          <w:rFonts w:ascii="標楷體" w:eastAsia="標楷體" w:hAnsi="標楷體" w:cs="Times New Roman"/>
          <w:color w:val="FF00FF"/>
          <w:szCs w:val="24"/>
        </w:rPr>
      </w:pPr>
      <w:r w:rsidRPr="006F03B7">
        <w:rPr>
          <w:rFonts w:ascii="標楷體" w:eastAsia="標楷體" w:hAnsi="標楷體" w:cs="Times New Roman" w:hint="eastAsia"/>
          <w:color w:val="FF00FF"/>
          <w:szCs w:val="24"/>
        </w:rPr>
        <w:t>解析：(Ｃ)未有此嘆，「親朋無一字」是指親戚朋友音訊全無，並非指人情澆薄。</w:t>
      </w:r>
    </w:p>
    <w:p w14:paraId="10C0D8D0" w14:textId="7670F335" w:rsidR="001972FB" w:rsidRDefault="001972FB" w:rsidP="00C83C24">
      <w:pPr>
        <w:ind w:leftChars="118" w:left="566" w:hangingChars="118" w:hanging="283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b/>
          <w:szCs w:val="20"/>
        </w:rPr>
        <w:lastRenderedPageBreak/>
        <w:t xml:space="preserve">   譯注：　　</w:t>
      </w:r>
      <w:r w:rsidRPr="006F03B7">
        <w:rPr>
          <w:rFonts w:ascii="標楷體" w:eastAsia="標楷體" w:hAnsi="標楷體" w:cs="Times New Roman" w:hint="eastAsia"/>
          <w:szCs w:val="20"/>
        </w:rPr>
        <w:t>從前聽聞</w:t>
      </w:r>
      <w:r w:rsidRPr="006F03B7">
        <w:rPr>
          <w:rFonts w:ascii="標楷體" w:eastAsia="標楷體" w:hAnsi="標楷體" w:cs="Times New Roman" w:hint="eastAsia"/>
          <w:szCs w:val="20"/>
          <w:u w:val="single"/>
        </w:rPr>
        <w:t>洞庭湖</w:t>
      </w:r>
      <w:r w:rsidRPr="006F03B7">
        <w:rPr>
          <w:rFonts w:ascii="標楷體" w:eastAsia="標楷體" w:hAnsi="標楷體" w:cs="Times New Roman" w:hint="eastAsia"/>
          <w:szCs w:val="20"/>
        </w:rPr>
        <w:t>有著廣闊的水面，如今真登上了</w:t>
      </w:r>
      <w:r w:rsidRPr="006F03B7">
        <w:rPr>
          <w:rFonts w:ascii="標楷體" w:eastAsia="標楷體" w:hAnsi="標楷體" w:cs="Times New Roman" w:hint="eastAsia"/>
          <w:szCs w:val="20"/>
          <w:u w:val="single"/>
        </w:rPr>
        <w:t>岳陽樓</w:t>
      </w:r>
      <w:r w:rsidRPr="006F03B7">
        <w:rPr>
          <w:rFonts w:ascii="標楷體" w:eastAsia="標楷體" w:hAnsi="標楷體" w:cs="Times New Roman" w:hint="eastAsia"/>
          <w:szCs w:val="20"/>
        </w:rPr>
        <w:t>遠眺。</w:t>
      </w:r>
      <w:r w:rsidRPr="006F03B7">
        <w:rPr>
          <w:rFonts w:ascii="標楷體" w:eastAsia="標楷體" w:hAnsi="標楷體" w:cs="Times New Roman" w:hint="eastAsia"/>
          <w:szCs w:val="20"/>
          <w:u w:val="single"/>
        </w:rPr>
        <w:t>吳</w:t>
      </w:r>
      <w:r w:rsidRPr="006F03B7">
        <w:rPr>
          <w:rFonts w:ascii="標楷體" w:eastAsia="標楷體" w:hAnsi="標楷體" w:cs="Times New Roman" w:hint="eastAsia"/>
          <w:szCs w:val="20"/>
        </w:rPr>
        <w:t>、</w:t>
      </w:r>
      <w:r w:rsidRPr="006F03B7">
        <w:rPr>
          <w:rFonts w:ascii="標楷體" w:eastAsia="標楷體" w:hAnsi="標楷體" w:cs="Times New Roman" w:hint="eastAsia"/>
          <w:szCs w:val="20"/>
          <w:u w:val="single"/>
        </w:rPr>
        <w:t>楚</w:t>
      </w:r>
      <w:r w:rsidRPr="006F03B7">
        <w:rPr>
          <w:rFonts w:ascii="標楷體" w:eastAsia="標楷體" w:hAnsi="標楷體" w:cs="Times New Roman" w:hint="eastAsia"/>
          <w:szCs w:val="20"/>
        </w:rPr>
        <w:t>兩地被湖水隔開，一東一南（另解</w:t>
      </w:r>
      <w:r w:rsidRPr="006F03B7">
        <w:rPr>
          <w:rFonts w:ascii="標楷體" w:eastAsia="標楷體" w:hAnsi="標楷體" w:cs="Times New Roman" w:hint="eastAsia"/>
          <w:szCs w:val="20"/>
          <w:u w:val="single"/>
        </w:rPr>
        <w:t>洞庭湖</w:t>
      </w:r>
      <w:r w:rsidRPr="006F03B7">
        <w:rPr>
          <w:rFonts w:ascii="標楷體" w:eastAsia="標楷體" w:hAnsi="標楷體" w:cs="Times New Roman" w:hint="eastAsia"/>
          <w:szCs w:val="20"/>
        </w:rPr>
        <w:t>是那樣廣闊，好像把東南方的</w:t>
      </w:r>
      <w:r w:rsidRPr="006F03B7">
        <w:rPr>
          <w:rFonts w:ascii="標楷體" w:eastAsia="標楷體" w:hAnsi="標楷體" w:cs="Times New Roman" w:hint="eastAsia"/>
          <w:szCs w:val="20"/>
          <w:u w:val="single"/>
        </w:rPr>
        <w:t>吳</w:t>
      </w:r>
      <w:r w:rsidRPr="006F03B7">
        <w:rPr>
          <w:rFonts w:ascii="標楷體" w:eastAsia="標楷體" w:hAnsi="標楷體" w:cs="Times New Roman" w:hint="eastAsia"/>
          <w:szCs w:val="20"/>
        </w:rPr>
        <w:t>、</w:t>
      </w:r>
      <w:r w:rsidRPr="006F03B7">
        <w:rPr>
          <w:rFonts w:ascii="標楷體" w:eastAsia="標楷體" w:hAnsi="標楷體" w:cs="Times New Roman" w:hint="eastAsia"/>
          <w:szCs w:val="20"/>
          <w:u w:val="single"/>
        </w:rPr>
        <w:t>楚</w:t>
      </w:r>
      <w:r w:rsidRPr="006F03B7">
        <w:rPr>
          <w:rFonts w:ascii="標楷體" w:eastAsia="標楷體" w:hAnsi="標楷體" w:cs="Times New Roman" w:hint="eastAsia"/>
          <w:szCs w:val="20"/>
        </w:rPr>
        <w:t>之地打開了個大缺口）。湖面廣闊宏偉，太陽、月亮彷彿晝夜輪流漂浮在湖水上。</w:t>
      </w:r>
      <w:r w:rsidRPr="006F03B7">
        <w:rPr>
          <w:rFonts w:ascii="標楷體" w:eastAsia="標楷體" w:hAnsi="標楷體" w:cs="Times New Roman"/>
          <w:szCs w:val="20"/>
        </w:rPr>
        <w:t>親戚朋友音訊全無，我又老又病，只有孤獨的小船相伴。</w:t>
      </w:r>
      <w:r w:rsidRPr="006F03B7">
        <w:rPr>
          <w:rFonts w:ascii="標楷體" w:eastAsia="標楷體" w:hAnsi="標楷體" w:cs="Times New Roman" w:hint="eastAsia"/>
          <w:szCs w:val="20"/>
        </w:rPr>
        <w:t>國家西北的邊疆還在打仗，我憑靠著</w:t>
      </w:r>
      <w:r w:rsidRPr="006F03B7">
        <w:rPr>
          <w:rFonts w:ascii="標楷體" w:eastAsia="標楷體" w:hAnsi="標楷體" w:cs="Times New Roman" w:hint="eastAsia"/>
          <w:szCs w:val="20"/>
          <w:u w:val="single"/>
        </w:rPr>
        <w:t>岳陽樓</w:t>
      </w:r>
      <w:r w:rsidRPr="006F03B7">
        <w:rPr>
          <w:rFonts w:ascii="標楷體" w:eastAsia="標楷體" w:hAnsi="標楷體" w:cs="Times New Roman" w:hint="eastAsia"/>
          <w:szCs w:val="20"/>
        </w:rPr>
        <w:t>的窗口，想起國難與個人身世，忍不住淚如雨下。（</w:t>
      </w:r>
      <w:r w:rsidRPr="006F03B7">
        <w:rPr>
          <w:rFonts w:ascii="標楷體" w:eastAsia="標楷體" w:hAnsi="標楷體" w:cs="Times New Roman"/>
          <w:szCs w:val="20"/>
        </w:rPr>
        <w:fldChar w:fldCharType="begin"/>
      </w:r>
      <w:r w:rsidRPr="006F03B7">
        <w:rPr>
          <w:rFonts w:ascii="標楷體" w:eastAsia="標楷體" w:hAnsi="標楷體" w:cs="Times New Roman"/>
          <w:szCs w:val="20"/>
        </w:rPr>
        <w:instrText xml:space="preserve"> </w:instrText>
      </w:r>
      <w:r w:rsidRPr="006F03B7">
        <w:rPr>
          <w:rFonts w:ascii="標楷體" w:eastAsia="標楷體" w:hAnsi="標楷體" w:cs="Times New Roman" w:hint="eastAsia"/>
          <w:szCs w:val="20"/>
        </w:rPr>
        <w:instrText>eq \o\ac(○,</w:instrText>
      </w:r>
      <w:r w:rsidRPr="006F03B7">
        <w:rPr>
          <w:rFonts w:ascii="標楷體" w:eastAsia="標楷體" w:hAnsi="標楷體" w:cs="Times New Roman" w:hint="eastAsia"/>
          <w:position w:val="3"/>
          <w:sz w:val="16"/>
          <w:szCs w:val="20"/>
        </w:rPr>
        <w:instrText>1</w:instrText>
      </w:r>
      <w:r w:rsidRPr="006F03B7">
        <w:rPr>
          <w:rFonts w:ascii="標楷體" w:eastAsia="標楷體" w:hAnsi="標楷體" w:cs="Times New Roman" w:hint="eastAsia"/>
          <w:szCs w:val="20"/>
        </w:rPr>
        <w:instrText>)</w:instrText>
      </w:r>
      <w:r w:rsidRPr="006F03B7">
        <w:rPr>
          <w:rFonts w:ascii="標楷體" w:eastAsia="標楷體" w:hAnsi="標楷體" w:cs="Times New Roman"/>
          <w:szCs w:val="20"/>
        </w:rPr>
        <w:fldChar w:fldCharType="end"/>
      </w:r>
      <w:r w:rsidRPr="006F03B7">
        <w:rPr>
          <w:rFonts w:ascii="標楷體" w:eastAsia="標楷體" w:hAnsi="標楷體" w:cs="Times New Roman" w:hint="eastAsia"/>
          <w:szCs w:val="20"/>
        </w:rPr>
        <w:t>坼：音</w:t>
      </w:r>
      <w:r w:rsidRPr="006F03B7">
        <w:rPr>
          <w:rFonts w:ascii="標楷體" w:eastAsia="標楷體" w:hAnsi="標楷體" w:cs="Times New Roman" w:hint="eastAsia"/>
          <w:sz w:val="20"/>
          <w:szCs w:val="20"/>
        </w:rPr>
        <w:t>ㄔㄜˋ</w:t>
      </w:r>
      <w:r w:rsidRPr="006F03B7">
        <w:rPr>
          <w:rFonts w:ascii="標楷體" w:eastAsia="標楷體" w:hAnsi="標楷體" w:cs="Times New Roman" w:hint="eastAsia"/>
          <w:szCs w:val="20"/>
        </w:rPr>
        <w:t>，分開、分裂。</w:t>
      </w:r>
      <w:r w:rsidRPr="006F03B7">
        <w:rPr>
          <w:rFonts w:ascii="標楷體" w:eastAsia="標楷體" w:hAnsi="標楷體" w:cs="Times New Roman"/>
          <w:szCs w:val="20"/>
        </w:rPr>
        <w:fldChar w:fldCharType="begin"/>
      </w:r>
      <w:r w:rsidRPr="006F03B7">
        <w:rPr>
          <w:rFonts w:ascii="標楷體" w:eastAsia="標楷體" w:hAnsi="標楷體" w:cs="Times New Roman"/>
          <w:szCs w:val="20"/>
        </w:rPr>
        <w:instrText xml:space="preserve"> </w:instrText>
      </w:r>
      <w:r w:rsidRPr="006F03B7">
        <w:rPr>
          <w:rFonts w:ascii="標楷體" w:eastAsia="標楷體" w:hAnsi="標楷體" w:cs="Times New Roman" w:hint="eastAsia"/>
          <w:szCs w:val="20"/>
        </w:rPr>
        <w:instrText>eq \o\ac(○,</w:instrText>
      </w:r>
      <w:r w:rsidRPr="006F03B7">
        <w:rPr>
          <w:rFonts w:ascii="標楷體" w:eastAsia="標楷體" w:hAnsi="標楷體" w:cs="Times New Roman" w:hint="eastAsia"/>
          <w:position w:val="3"/>
          <w:sz w:val="16"/>
          <w:szCs w:val="20"/>
        </w:rPr>
        <w:instrText>2</w:instrText>
      </w:r>
      <w:r w:rsidRPr="006F03B7">
        <w:rPr>
          <w:rFonts w:ascii="標楷體" w:eastAsia="標楷體" w:hAnsi="標楷體" w:cs="Times New Roman" w:hint="eastAsia"/>
          <w:szCs w:val="20"/>
        </w:rPr>
        <w:instrText>)</w:instrText>
      </w:r>
      <w:r w:rsidRPr="006F03B7">
        <w:rPr>
          <w:rFonts w:ascii="標楷體" w:eastAsia="標楷體" w:hAnsi="標楷體" w:cs="Times New Roman"/>
          <w:szCs w:val="20"/>
        </w:rPr>
        <w:fldChar w:fldCharType="end"/>
      </w:r>
      <w:r w:rsidRPr="006F03B7">
        <w:rPr>
          <w:rFonts w:ascii="標楷體" w:eastAsia="標楷體" w:hAnsi="標楷體" w:cs="Times New Roman" w:hint="eastAsia"/>
          <w:szCs w:val="20"/>
        </w:rPr>
        <w:t>乾坤：指日月。）</w:t>
      </w:r>
    </w:p>
    <w:p w14:paraId="662F1E14" w14:textId="38A1DFC6" w:rsidR="002F6E81" w:rsidRDefault="002F6E81" w:rsidP="001972FB">
      <w:pPr>
        <w:ind w:left="720" w:hangingChars="300" w:hanging="720"/>
        <w:jc w:val="both"/>
        <w:rPr>
          <w:rFonts w:ascii="標楷體" w:eastAsia="標楷體" w:hAnsi="標楷體" w:cs="Times New Roman"/>
          <w:szCs w:val="20"/>
        </w:rPr>
      </w:pPr>
    </w:p>
    <w:p w14:paraId="3475C9F6" w14:textId="6CD16082" w:rsidR="002F6E81" w:rsidRPr="002F6E81" w:rsidRDefault="002F6E81" w:rsidP="002F6E81">
      <w:pPr>
        <w:tabs>
          <w:tab w:val="right" w:pos="9600"/>
        </w:tabs>
        <w:ind w:leftChars="1" w:left="566" w:hangingChars="235" w:hanging="564"/>
        <w:rPr>
          <w:rFonts w:ascii="標楷體" w:eastAsia="標楷體" w:hAnsi="標楷體" w:cs="Times New Roman"/>
          <w:bCs/>
          <w:szCs w:val="24"/>
        </w:rPr>
      </w:pPr>
      <w:r w:rsidRPr="002F6E81">
        <w:rPr>
          <w:rFonts w:ascii="標楷體" w:eastAsia="標楷體" w:hAnsi="標楷體" w:cs="Times New Roman" w:hint="eastAsia"/>
          <w:bCs/>
          <w:szCs w:val="24"/>
        </w:rPr>
        <w:t>閱讀後回答問題69</w:t>
      </w:r>
    </w:p>
    <w:p w14:paraId="333C7ABA" w14:textId="219251A2" w:rsidR="002F6E81" w:rsidRDefault="002F6E81" w:rsidP="002F6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00"/>
        </w:tabs>
        <w:ind w:leftChars="1" w:left="566" w:hangingChars="235" w:hanging="56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6F03B7">
        <w:rPr>
          <w:rFonts w:ascii="標楷體" w:eastAsia="標楷體" w:hAnsi="標楷體" w:cs="Times New Roman" w:hint="eastAsia"/>
          <w:szCs w:val="24"/>
        </w:rPr>
        <w:t>生之必有死也，猶晝之必有夜也。死之不可復生，猶逝之不可復返也。人莫不欲生</w:t>
      </w:r>
      <w:r w:rsidRPr="006F03B7">
        <w:rPr>
          <w:rFonts w:ascii="標楷體" w:eastAsia="標楷體" w:hAnsi="標楷體" w:cs="Times New Roman"/>
          <w:szCs w:val="24"/>
        </w:rPr>
        <w:fldChar w:fldCharType="begin"/>
      </w:r>
      <w:r w:rsidRPr="006F03B7">
        <w:rPr>
          <w:rFonts w:ascii="標楷體" w:eastAsia="標楷體" w:hAnsi="標楷體" w:cs="Times New Roman" w:hint="eastAsia"/>
          <w:szCs w:val="24"/>
        </w:rPr>
        <w:instrText>eq \o(○,</w:instrText>
      </w:r>
      <w:r w:rsidRPr="006F03B7">
        <w:rPr>
          <w:rFonts w:ascii="標楷體" w:eastAsia="標楷體" w:hAnsi="標楷體" w:cs="Times New Roman"/>
          <w:position w:val="2"/>
          <w:sz w:val="16"/>
          <w:szCs w:val="24"/>
        </w:rPr>
        <w:instrText>1</w:instrText>
      </w:r>
      <w:r w:rsidRPr="006F03B7">
        <w:rPr>
          <w:rFonts w:ascii="標楷體" w:eastAsia="標楷體" w:hAnsi="標楷體" w:cs="Times New Roman" w:hint="eastAsia"/>
          <w:szCs w:val="24"/>
        </w:rPr>
        <w:instrText>)</w:instrText>
      </w:r>
      <w:r w:rsidRPr="006F03B7">
        <w:rPr>
          <w:rFonts w:ascii="標楷體" w:eastAsia="標楷體" w:hAnsi="標楷體" w:cs="Times New Roman"/>
          <w:szCs w:val="24"/>
        </w:rPr>
        <w:fldChar w:fldCharType="end"/>
      </w:r>
      <w:r w:rsidRPr="006F03B7">
        <w:rPr>
          <w:rFonts w:ascii="標楷體" w:eastAsia="標楷體" w:hAnsi="標楷體" w:cs="Times New Roman" w:hint="eastAsia"/>
          <w:szCs w:val="24"/>
        </w:rPr>
        <w:t>，然卒不能使之久生；人莫不傷逝，然卒不能止之使勿逝。既不能使之久生，則生可以不欲矣。既不能使之勿逝，則逝可以無傷矣。故吾直謂死不必傷，唯有生乃可傷耳。勿傷逝，願傷生</w:t>
      </w:r>
      <w:r w:rsidRPr="006F03B7">
        <w:rPr>
          <w:rFonts w:ascii="標楷體" w:eastAsia="標楷體" w:hAnsi="標楷體" w:cs="Times New Roman"/>
          <w:szCs w:val="24"/>
        </w:rPr>
        <w:fldChar w:fldCharType="begin"/>
      </w:r>
      <w:r w:rsidRPr="006F03B7">
        <w:rPr>
          <w:rFonts w:ascii="標楷體" w:eastAsia="標楷體" w:hAnsi="標楷體" w:cs="Times New Roman" w:hint="eastAsia"/>
          <w:szCs w:val="24"/>
        </w:rPr>
        <w:instrText>eq \o(○,</w:instrText>
      </w:r>
      <w:r w:rsidRPr="006F03B7">
        <w:rPr>
          <w:rFonts w:ascii="標楷體" w:eastAsia="標楷體" w:hAnsi="標楷體" w:cs="Times New Roman"/>
          <w:position w:val="2"/>
          <w:sz w:val="16"/>
          <w:szCs w:val="24"/>
        </w:rPr>
        <w:instrText>2</w:instrText>
      </w:r>
      <w:r w:rsidRPr="006F03B7">
        <w:rPr>
          <w:rFonts w:ascii="標楷體" w:eastAsia="標楷體" w:hAnsi="標楷體" w:cs="Times New Roman" w:hint="eastAsia"/>
          <w:szCs w:val="24"/>
        </w:rPr>
        <w:instrText>)</w:instrText>
      </w:r>
      <w:r w:rsidRPr="006F03B7">
        <w:rPr>
          <w:rFonts w:ascii="標楷體" w:eastAsia="標楷體" w:hAnsi="標楷體" w:cs="Times New Roman"/>
          <w:szCs w:val="24"/>
        </w:rPr>
        <w:fldChar w:fldCharType="end"/>
      </w:r>
      <w:r w:rsidRPr="006F03B7">
        <w:rPr>
          <w:rFonts w:ascii="標楷體" w:eastAsia="標楷體" w:hAnsi="標楷體" w:cs="Times New Roman" w:hint="eastAsia"/>
          <w:szCs w:val="24"/>
        </w:rPr>
        <w:t>也！</w:t>
      </w:r>
      <w:r w:rsidRPr="006F03B7">
        <w:rPr>
          <w:rFonts w:ascii="標楷體" w:eastAsia="標楷體" w:hAnsi="標楷體" w:cs="Times New Roman"/>
          <w:szCs w:val="24"/>
        </w:rPr>
        <w:tab/>
      </w:r>
      <w:r w:rsidRPr="006F03B7">
        <w:rPr>
          <w:rFonts w:ascii="標楷體" w:eastAsia="標楷體" w:hAnsi="標楷體" w:cs="Times New Roman" w:hint="eastAsia"/>
          <w:szCs w:val="24"/>
        </w:rPr>
        <w:t>（明</w:t>
      </w:r>
      <w:r w:rsidRPr="006F03B7">
        <w:rPr>
          <w:rFonts w:ascii="MS Gothic" w:eastAsia="MS Gothic" w:hAnsi="MS Gothic" w:cs="MS Gothic" w:hint="eastAsia"/>
          <w:szCs w:val="24"/>
        </w:rPr>
        <w:t> </w:t>
      </w:r>
      <w:r w:rsidRPr="006F03B7">
        <w:rPr>
          <w:rFonts w:ascii="標楷體" w:eastAsia="標楷體" w:hAnsi="標楷體" w:cs="Times New Roman" w:hint="eastAsia"/>
          <w:szCs w:val="24"/>
        </w:rPr>
        <w:t>李贄</w:t>
      </w:r>
      <w:r w:rsidRPr="006F03B7">
        <w:rPr>
          <w:rFonts w:ascii="標楷體" w:eastAsia="標楷體" w:hAnsi="標楷體" w:cs="Times New Roman"/>
          <w:szCs w:val="24"/>
        </w:rPr>
        <w:fldChar w:fldCharType="begin"/>
      </w:r>
      <w:r w:rsidRPr="006F03B7">
        <w:rPr>
          <w:rFonts w:ascii="標楷體" w:eastAsia="標楷體" w:hAnsi="標楷體" w:cs="Times New Roman" w:hint="eastAsia"/>
          <w:szCs w:val="24"/>
        </w:rPr>
        <w:instrText>eq \o(○,</w:instrText>
      </w:r>
      <w:r w:rsidRPr="006F03B7">
        <w:rPr>
          <w:rFonts w:ascii="標楷體" w:eastAsia="標楷體" w:hAnsi="標楷體" w:cs="Times New Roman"/>
          <w:position w:val="2"/>
          <w:sz w:val="16"/>
          <w:szCs w:val="24"/>
        </w:rPr>
        <w:instrText>3</w:instrText>
      </w:r>
      <w:r w:rsidRPr="006F03B7">
        <w:rPr>
          <w:rFonts w:ascii="標楷體" w:eastAsia="標楷體" w:hAnsi="標楷體" w:cs="Times New Roman" w:hint="eastAsia"/>
          <w:szCs w:val="24"/>
        </w:rPr>
        <w:instrText>)</w:instrText>
      </w:r>
      <w:r w:rsidRPr="006F03B7">
        <w:rPr>
          <w:rFonts w:ascii="標楷體" w:eastAsia="標楷體" w:hAnsi="標楷體" w:cs="Times New Roman"/>
          <w:szCs w:val="24"/>
        </w:rPr>
        <w:fldChar w:fldCharType="end"/>
      </w:r>
      <w:r w:rsidRPr="006F03B7">
        <w:rPr>
          <w:rFonts w:ascii="MS Gothic" w:eastAsia="MS Gothic" w:hAnsi="MS Gothic" w:cs="MS Gothic" w:hint="eastAsia"/>
          <w:szCs w:val="24"/>
        </w:rPr>
        <w:t> </w:t>
      </w:r>
      <w:r w:rsidRPr="006F03B7">
        <w:rPr>
          <w:rFonts w:ascii="標楷體" w:eastAsia="標楷體" w:hAnsi="標楷體" w:cs="Times New Roman" w:hint="eastAsia"/>
          <w:szCs w:val="24"/>
        </w:rPr>
        <w:t>傷逝）</w:t>
      </w:r>
    </w:p>
    <w:p w14:paraId="6ADD2D76" w14:textId="77777777" w:rsidR="002F6E81" w:rsidRPr="002F6E81" w:rsidRDefault="002F6E81" w:rsidP="002F6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00"/>
        </w:tabs>
        <w:ind w:leftChars="1" w:left="566" w:hangingChars="235" w:hanging="564"/>
        <w:rPr>
          <w:rFonts w:ascii="標楷體" w:eastAsia="標楷體" w:hAnsi="標楷體" w:cs="Times New Roman"/>
          <w:szCs w:val="24"/>
        </w:rPr>
      </w:pPr>
    </w:p>
    <w:p w14:paraId="642F7CDA" w14:textId="77777777" w:rsidR="002F6E81" w:rsidRPr="006F03B7" w:rsidRDefault="002F6E81" w:rsidP="002F6E81">
      <w:pPr>
        <w:tabs>
          <w:tab w:val="right" w:pos="9600"/>
        </w:tabs>
        <w:ind w:leftChars="236" w:left="566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﹝注﹞</w:t>
      </w:r>
      <w:r w:rsidRPr="006F03B7">
        <w:rPr>
          <w:rFonts w:ascii="標楷體" w:eastAsia="標楷體" w:hAnsi="標楷體" w:cs="Times New Roman"/>
          <w:szCs w:val="24"/>
        </w:rPr>
        <w:fldChar w:fldCharType="begin"/>
      </w:r>
      <w:r w:rsidRPr="006F03B7">
        <w:rPr>
          <w:rFonts w:ascii="標楷體" w:eastAsia="標楷體" w:hAnsi="標楷體" w:cs="Times New Roman" w:hint="eastAsia"/>
          <w:szCs w:val="24"/>
        </w:rPr>
        <w:instrText>eq \o(○,</w:instrText>
      </w:r>
      <w:r w:rsidRPr="006F03B7">
        <w:rPr>
          <w:rFonts w:ascii="標楷體" w:eastAsia="標楷體" w:hAnsi="標楷體" w:cs="Times New Roman"/>
          <w:position w:val="2"/>
          <w:sz w:val="16"/>
          <w:szCs w:val="24"/>
        </w:rPr>
        <w:instrText>1</w:instrText>
      </w:r>
      <w:r w:rsidRPr="006F03B7">
        <w:rPr>
          <w:rFonts w:ascii="標楷體" w:eastAsia="標楷體" w:hAnsi="標楷體" w:cs="Times New Roman" w:hint="eastAsia"/>
          <w:szCs w:val="24"/>
        </w:rPr>
        <w:instrText>)</w:instrText>
      </w:r>
      <w:r w:rsidRPr="006F03B7">
        <w:rPr>
          <w:rFonts w:ascii="標楷體" w:eastAsia="標楷體" w:hAnsi="標楷體" w:cs="Times New Roman"/>
          <w:szCs w:val="24"/>
        </w:rPr>
        <w:fldChar w:fldCharType="end"/>
      </w:r>
      <w:r w:rsidRPr="006F03B7">
        <w:rPr>
          <w:rFonts w:ascii="標楷體" w:eastAsia="標楷體" w:hAnsi="標楷體" w:cs="Times New Roman" w:hint="eastAsia"/>
          <w:szCs w:val="24"/>
        </w:rPr>
        <w:t>生：此處指「久生」。</w:t>
      </w:r>
      <w:r w:rsidRPr="006F03B7">
        <w:rPr>
          <w:rFonts w:ascii="標楷體" w:eastAsia="標楷體" w:hAnsi="標楷體" w:cs="Times New Roman"/>
          <w:szCs w:val="24"/>
        </w:rPr>
        <w:fldChar w:fldCharType="begin"/>
      </w:r>
      <w:r w:rsidRPr="006F03B7">
        <w:rPr>
          <w:rFonts w:ascii="標楷體" w:eastAsia="標楷體" w:hAnsi="標楷體" w:cs="Times New Roman" w:hint="eastAsia"/>
          <w:szCs w:val="24"/>
        </w:rPr>
        <w:instrText>eq \o(○,</w:instrText>
      </w:r>
      <w:r w:rsidRPr="006F03B7">
        <w:rPr>
          <w:rFonts w:ascii="標楷體" w:eastAsia="標楷體" w:hAnsi="標楷體" w:cs="Times New Roman"/>
          <w:position w:val="2"/>
          <w:sz w:val="16"/>
          <w:szCs w:val="24"/>
        </w:rPr>
        <w:instrText>2</w:instrText>
      </w:r>
      <w:r w:rsidRPr="006F03B7">
        <w:rPr>
          <w:rFonts w:ascii="標楷體" w:eastAsia="標楷體" w:hAnsi="標楷體" w:cs="Times New Roman" w:hint="eastAsia"/>
          <w:szCs w:val="24"/>
        </w:rPr>
        <w:instrText>)</w:instrText>
      </w:r>
      <w:r w:rsidRPr="006F03B7">
        <w:rPr>
          <w:rFonts w:ascii="標楷體" w:eastAsia="標楷體" w:hAnsi="標楷體" w:cs="Times New Roman"/>
          <w:szCs w:val="24"/>
        </w:rPr>
        <w:fldChar w:fldCharType="end"/>
      </w:r>
      <w:r w:rsidRPr="006F03B7">
        <w:rPr>
          <w:rFonts w:ascii="標楷體" w:eastAsia="標楷體" w:hAnsi="標楷體" w:cs="Times New Roman" w:hint="eastAsia"/>
          <w:szCs w:val="24"/>
        </w:rPr>
        <w:t>傷生：因活著感到哀傷。</w:t>
      </w:r>
    </w:p>
    <w:p w14:paraId="0CD5A1AC" w14:textId="77777777" w:rsidR="002F6E81" w:rsidRPr="006F03B7" w:rsidRDefault="002F6E81" w:rsidP="002F6E81">
      <w:pPr>
        <w:ind w:leftChars="236" w:left="566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/>
          <w:szCs w:val="24"/>
        </w:rPr>
        <w:fldChar w:fldCharType="begin"/>
      </w:r>
      <w:r w:rsidRPr="006F03B7">
        <w:rPr>
          <w:rFonts w:ascii="標楷體" w:eastAsia="標楷體" w:hAnsi="標楷體" w:cs="Times New Roman" w:hint="eastAsia"/>
          <w:szCs w:val="24"/>
        </w:rPr>
        <w:instrText>eq \o(○,</w:instrText>
      </w:r>
      <w:r w:rsidRPr="006F03B7">
        <w:rPr>
          <w:rFonts w:ascii="標楷體" w:eastAsia="標楷體" w:hAnsi="標楷體" w:cs="Times New Roman"/>
          <w:position w:val="2"/>
          <w:sz w:val="16"/>
          <w:szCs w:val="24"/>
        </w:rPr>
        <w:instrText>3</w:instrText>
      </w:r>
      <w:r w:rsidRPr="006F03B7">
        <w:rPr>
          <w:rFonts w:ascii="標楷體" w:eastAsia="標楷體" w:hAnsi="標楷體" w:cs="Times New Roman" w:hint="eastAsia"/>
          <w:szCs w:val="24"/>
        </w:rPr>
        <w:instrText>)</w:instrText>
      </w:r>
      <w:r w:rsidRPr="006F03B7">
        <w:rPr>
          <w:rFonts w:ascii="標楷體" w:eastAsia="標楷體" w:hAnsi="標楷體" w:cs="Times New Roman"/>
          <w:szCs w:val="24"/>
        </w:rPr>
        <w:fldChar w:fldCharType="end"/>
      </w:r>
      <w:r w:rsidRPr="006F03B7">
        <w:rPr>
          <w:rFonts w:ascii="標楷體" w:eastAsia="標楷體" w:hAnsi="標楷體" w:cs="Times New Roman" w:hint="eastAsia"/>
          <w:szCs w:val="24"/>
        </w:rPr>
        <w:t>李贄：號卓吾，明末思想家、史學家。二十多年宦海生涯，耳聞目睹官場的種種黑暗，以及民反兵變、倭寇騷擾東南沿海等現實，深感明王朝內部的腐朽沒落，毅然辭官。後屢遭誹謗、逮捕入獄，著作被焚毀，憤然自刎。</w:t>
      </w:r>
    </w:p>
    <w:p w14:paraId="7AA7FB3A" w14:textId="77777777" w:rsidR="002F6E81" w:rsidRDefault="002F6E81" w:rsidP="002F6E81">
      <w:pPr>
        <w:ind w:leftChars="236" w:left="566"/>
        <w:rPr>
          <w:rFonts w:ascii="標楷體" w:eastAsia="標楷體" w:hAnsi="標楷體" w:cs="Times New Roman"/>
          <w:szCs w:val="24"/>
        </w:rPr>
      </w:pPr>
    </w:p>
    <w:p w14:paraId="195DE5AC" w14:textId="435BDB6F" w:rsidR="002F6E81" w:rsidRPr="006F03B7" w:rsidRDefault="002F6E81" w:rsidP="002F6E81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69.</w:t>
      </w:r>
      <w:r w:rsidRPr="006F03B7">
        <w:rPr>
          <w:rFonts w:ascii="標楷體" w:eastAsia="標楷體" w:hAnsi="標楷體" w:cs="Times New Roman" w:hint="eastAsia"/>
          <w:szCs w:val="24"/>
        </w:rPr>
        <w:t xml:space="preserve"> 依據上文，敘述正確的是：　</w:t>
      </w:r>
    </w:p>
    <w:p w14:paraId="4240A5DD" w14:textId="77777777" w:rsidR="002F6E81" w:rsidRPr="006F03B7" w:rsidRDefault="002F6E81" w:rsidP="002F6E81">
      <w:pPr>
        <w:ind w:leftChars="236" w:left="566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(A)死是必然，無論人們怎樣害怕死亡或阻擋死亡的到來，最終都無濟於事　</w:t>
      </w:r>
    </w:p>
    <w:p w14:paraId="4527F9D5" w14:textId="77777777" w:rsidR="002F6E81" w:rsidRPr="006F03B7" w:rsidRDefault="002F6E81" w:rsidP="002F6E81">
      <w:pPr>
        <w:ind w:leftChars="236" w:left="566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(B)與其為死者哀悼難過，不如憐惜活在痛苦中的人，以幫助他們改善生活　</w:t>
      </w:r>
    </w:p>
    <w:p w14:paraId="29A84575" w14:textId="77777777" w:rsidR="002F6E81" w:rsidRPr="006F03B7" w:rsidRDefault="002F6E81" w:rsidP="002F6E81">
      <w:pPr>
        <w:ind w:leftChars="236" w:left="566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(C)人們都想長生不老，卻無法實現願望，故面對生命的流逝，要及時行樂　</w:t>
      </w:r>
    </w:p>
    <w:p w14:paraId="377D749E" w14:textId="77777777" w:rsidR="002F6E81" w:rsidRPr="006F03B7" w:rsidRDefault="002F6E81" w:rsidP="002F6E81">
      <w:pPr>
        <w:ind w:leftChars="236" w:left="566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(D)生命短暫，轉瞬即逝，十分可貴，所以不懂得珍惜生命的人是最悲哀的</w:t>
      </w:r>
    </w:p>
    <w:p w14:paraId="62EFA671" w14:textId="77777777" w:rsidR="002F6E81" w:rsidRPr="006F03B7" w:rsidRDefault="002F6E81" w:rsidP="002F6E81">
      <w:pPr>
        <w:ind w:leftChars="236" w:left="566"/>
        <w:rPr>
          <w:rFonts w:ascii="標楷體" w:eastAsia="標楷體" w:hAnsi="標楷體" w:cs="Times New Roman"/>
          <w:color w:val="00B0F0"/>
          <w:szCs w:val="24"/>
        </w:rPr>
      </w:pPr>
      <w:r w:rsidRPr="006F03B7">
        <w:rPr>
          <w:rFonts w:ascii="標楷體" w:eastAsia="標楷體" w:hAnsi="標楷體" w:cs="Times New Roman"/>
          <w:szCs w:val="24"/>
          <w:shd w:val="pct15" w:color="auto" w:fill="FFFFFF"/>
        </w:rPr>
        <w:t xml:space="preserve">答案: </w:t>
      </w:r>
      <w:r w:rsidRPr="006F03B7">
        <w:rPr>
          <w:rFonts w:ascii="標楷體" w:eastAsia="標楷體" w:hAnsi="標楷體" w:cs="Times New Roman"/>
          <w:color w:val="FF0000"/>
          <w:szCs w:val="24"/>
        </w:rPr>
        <w:t>(A)</w:t>
      </w:r>
    </w:p>
    <w:p w14:paraId="1ED11D1C" w14:textId="77777777" w:rsidR="002F6E81" w:rsidRPr="006F03B7" w:rsidRDefault="002F6E81" w:rsidP="002F6E81">
      <w:pPr>
        <w:ind w:leftChars="236" w:left="746" w:hangingChars="75" w:hanging="180"/>
        <w:rPr>
          <w:rFonts w:ascii="標楷體" w:eastAsia="標楷體" w:hAnsi="標楷體" w:cs="Times New Roman"/>
          <w:color w:val="FF00FF"/>
          <w:szCs w:val="24"/>
        </w:rPr>
      </w:pPr>
      <w:r w:rsidRPr="006F03B7">
        <w:rPr>
          <w:rFonts w:ascii="標楷體" w:eastAsia="標楷體" w:hAnsi="標楷體" w:cs="Times New Roman" w:hint="eastAsia"/>
          <w:color w:val="FF00FF"/>
          <w:szCs w:val="24"/>
          <w:shd w:val="pct15" w:color="auto" w:fill="FFFFFF"/>
        </w:rPr>
        <w:t xml:space="preserve">解析: </w:t>
      </w:r>
      <w:r w:rsidRPr="006F03B7">
        <w:rPr>
          <w:rFonts w:ascii="標楷體" w:eastAsia="標楷體" w:hAnsi="標楷體" w:cs="Times New Roman" w:hint="eastAsia"/>
          <w:color w:val="FF00FF"/>
          <w:szCs w:val="24"/>
        </w:rPr>
        <w:t>李贄一生遭遇許多無法迴避的苦惱、悲哀、憤懣，甚至難以忍受的屈辱、打擊、迫害，才會有「生乃可傷」的哀嘆。文中無幫助活在痛苦中之人改善生活之意。(C)文中未提出及時行樂的看法。(D)傷生是為活著感到哀傷，而不是為不懂珍惜生命的人感到哀傷。</w:t>
      </w:r>
    </w:p>
    <w:p w14:paraId="39356E6B" w14:textId="77777777" w:rsidR="002F6E81" w:rsidRPr="006F03B7" w:rsidRDefault="002F6E81" w:rsidP="001972FB">
      <w:pPr>
        <w:ind w:left="720" w:hangingChars="300" w:hanging="720"/>
        <w:jc w:val="both"/>
        <w:rPr>
          <w:rFonts w:ascii="標楷體" w:eastAsia="標楷體" w:hAnsi="標楷體" w:cs="Times New Roman"/>
          <w:szCs w:val="20"/>
        </w:rPr>
      </w:pPr>
    </w:p>
    <w:p w14:paraId="3F9DF40B" w14:textId="46A88780" w:rsidR="00E209FD" w:rsidRPr="006F03B7" w:rsidRDefault="00E67676" w:rsidP="00E209FD">
      <w:pPr>
        <w:autoSpaceDE w:val="0"/>
        <w:autoSpaceDN w:val="0"/>
        <w:adjustRightInd w:val="0"/>
        <w:jc w:val="both"/>
        <w:textAlignment w:val="bottom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="00E209FD" w:rsidRPr="002F6E81">
        <w:rPr>
          <w:rFonts w:ascii="標楷體" w:eastAsia="標楷體" w:hAnsi="標楷體" w:cs="Times New Roman" w:hint="eastAsia"/>
          <w:kern w:val="0"/>
          <w:szCs w:val="24"/>
          <w:u w:val="double"/>
        </w:rPr>
        <w:t>題組</w:t>
      </w:r>
      <w:r>
        <w:rPr>
          <w:rFonts w:ascii="標楷體" w:eastAsia="標楷體" w:hAnsi="標楷體" w:cs="Times New Roman" w:hint="eastAsia"/>
          <w:kern w:val="0"/>
          <w:szCs w:val="24"/>
          <w:u w:val="double"/>
        </w:rPr>
        <w:t>(70-71)</w:t>
      </w:r>
      <w:r w:rsidR="00E209FD" w:rsidRPr="006F03B7">
        <w:rPr>
          <w:rFonts w:ascii="標楷體" w:eastAsia="標楷體" w:hAnsi="標楷體" w:cs="Times New Roman" w:hint="eastAsia"/>
          <w:kern w:val="0"/>
          <w:szCs w:val="24"/>
        </w:rPr>
        <w:t xml:space="preserve">       〔</w:t>
      </w:r>
      <w:r w:rsidR="00E209FD" w:rsidRPr="006F03B7">
        <w:rPr>
          <w:rFonts w:ascii="標楷體" w:eastAsia="標楷體" w:hAnsi="標楷體" w:cs="Times New Roman"/>
          <w:kern w:val="0"/>
          <w:szCs w:val="24"/>
        </w:rPr>
        <w:t>10</w:t>
      </w:r>
      <w:r w:rsidR="00E209FD" w:rsidRPr="006F03B7">
        <w:rPr>
          <w:rFonts w:ascii="標楷體" w:eastAsia="標楷體" w:hAnsi="標楷體" w:cs="Times New Roman" w:hint="eastAsia"/>
          <w:kern w:val="0"/>
          <w:szCs w:val="24"/>
        </w:rPr>
        <w:t>2</w:t>
      </w:r>
      <w:r w:rsidR="00E209FD" w:rsidRPr="006F03B7">
        <w:rPr>
          <w:rFonts w:ascii="標楷體" w:eastAsia="標楷體" w:hAnsi="標楷體" w:cs="Times New Roman"/>
          <w:kern w:val="0"/>
          <w:szCs w:val="24"/>
        </w:rPr>
        <w:t>.</w:t>
      </w:r>
      <w:r w:rsidR="00E209FD" w:rsidRPr="006F03B7">
        <w:rPr>
          <w:rFonts w:ascii="標楷體" w:eastAsia="標楷體" w:hAnsi="標楷體" w:cs="Times New Roman" w:hint="eastAsia"/>
          <w:kern w:val="0"/>
          <w:szCs w:val="24"/>
        </w:rPr>
        <w:t>學測〕</w:t>
      </w:r>
    </w:p>
    <w:tbl>
      <w:tblPr>
        <w:tblW w:w="126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6"/>
      </w:tblGrid>
      <w:tr w:rsidR="00E209FD" w:rsidRPr="006F03B7" w14:paraId="74BCA479" w14:textId="77777777" w:rsidTr="002F6E81">
        <w:tc>
          <w:tcPr>
            <w:tcW w:w="12616" w:type="dxa"/>
            <w:shd w:val="clear" w:color="auto" w:fill="auto"/>
          </w:tcPr>
          <w:p w14:paraId="29A82BDB" w14:textId="77777777" w:rsidR="00E209FD" w:rsidRPr="006F03B7" w:rsidRDefault="00E209FD" w:rsidP="00E209FD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03B7">
              <w:rPr>
                <w:rFonts w:ascii="標楷體" w:eastAsia="標楷體" w:hAnsi="標楷體" w:cs="Times New Roman" w:hint="eastAsia"/>
                <w:kern w:val="0"/>
                <w:szCs w:val="24"/>
              </w:rPr>
              <w:t>從前，在巴格達，有個商人派他僕人去市場採購貨物。然而過了片刻，僕人便回來，一臉發白，全身顫抖說：「主人，剛剛在市場，人群中，我被一個女人推了一把。我轉身一看，推我的竟是死神！她直盯著我，並且擺出一個威脅的手勢！現在，把你的馬借我，我要離開這城市，躲過我的命運。我要去撒馬拉。在那裡，死神就不會找到我。」</w:t>
            </w:r>
          </w:p>
          <w:p w14:paraId="33A72C94" w14:textId="77777777" w:rsidR="00E209FD" w:rsidRPr="006F03B7" w:rsidRDefault="00E209FD" w:rsidP="00E209FD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03B7">
              <w:rPr>
                <w:rFonts w:ascii="標楷體" w:eastAsia="標楷體" w:hAnsi="標楷體" w:cs="Times New Roman" w:hint="eastAsia"/>
                <w:kern w:val="0"/>
                <w:szCs w:val="24"/>
              </w:rPr>
              <w:t>商人便將馬借他。僕人騎上，立即用馬刺夾緊馬腹，以最快的速度縱馬奔馳而去。後來，這商人也去市場，看見死神站在人群裡，他便走過去，對她說：「今早，你看到我僕人時，為什麼要對他作出威脅的手勢？」「那不是威脅的手勢！」死神答道︰「那只是個吃驚的表示。我只不過看他那時人還在巴格達，大為吃驚。因為，我預定今晚要在撒馬拉和他碰面。」</w:t>
            </w:r>
          </w:p>
          <w:p w14:paraId="2F65F033" w14:textId="77777777" w:rsidR="00E209FD" w:rsidRPr="006F03B7" w:rsidRDefault="00E209FD" w:rsidP="00E209FD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F03B7">
              <w:rPr>
                <w:rFonts w:ascii="標楷體" w:eastAsia="標楷體" w:hAnsi="標楷體" w:cs="Times New Roman" w:hint="eastAsia"/>
                <w:szCs w:val="24"/>
              </w:rPr>
              <w:t>（毛姆〈撒馬拉之約〉（</w:t>
            </w:r>
            <w:r w:rsidRPr="006F03B7">
              <w:rPr>
                <w:rFonts w:ascii="標楷體" w:eastAsia="標楷體" w:hAnsi="標楷體" w:cs="Times New Roman"/>
                <w:szCs w:val="24"/>
              </w:rPr>
              <w:t>Appointment in Samarra</w:t>
            </w:r>
            <w:r w:rsidRPr="006F03B7">
              <w:rPr>
                <w:rFonts w:ascii="標楷體" w:eastAsia="標楷體" w:hAnsi="標楷體" w:cs="Times New Roman" w:hint="eastAsia"/>
                <w:szCs w:val="24"/>
              </w:rPr>
              <w:t>），顏靄珠譯）</w:t>
            </w:r>
          </w:p>
        </w:tc>
      </w:tr>
    </w:tbl>
    <w:p w14:paraId="03FEAEE5" w14:textId="59826208" w:rsidR="00E209FD" w:rsidRPr="006F03B7" w:rsidRDefault="002F6E81" w:rsidP="00E209FD">
      <w:pPr>
        <w:autoSpaceDE w:val="0"/>
        <w:autoSpaceDN w:val="0"/>
        <w:adjustRightInd w:val="0"/>
        <w:ind w:left="312" w:hangingChars="130" w:hanging="312"/>
        <w:jc w:val="both"/>
        <w:rPr>
          <w:rFonts w:ascii="標楷體" w:eastAsia="標楷體" w:hAnsi="標楷體" w:cs="ARStdSongB5-Medium"/>
          <w:kern w:val="0"/>
          <w:szCs w:val="20"/>
        </w:rPr>
      </w:pPr>
      <w:r>
        <w:rPr>
          <w:rFonts w:ascii="標楷體" w:eastAsia="標楷體" w:hAnsi="標楷體" w:cs="Times New Roman" w:hint="eastAsia"/>
          <w:kern w:val="0"/>
          <w:szCs w:val="20"/>
        </w:rPr>
        <w:t>70</w:t>
      </w:r>
      <w:r w:rsidR="00E209FD" w:rsidRPr="006F03B7">
        <w:rPr>
          <w:rFonts w:ascii="標楷體" w:eastAsia="標楷體" w:hAnsi="標楷體" w:cs="Times New Roman" w:hint="eastAsia"/>
          <w:kern w:val="0"/>
          <w:szCs w:val="20"/>
        </w:rPr>
        <w:t>.</w:t>
      </w:r>
      <w:r w:rsidR="00E209FD"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 依據上文，作者描述僕人對死神手勢的理解，其用意是：　</w:t>
      </w:r>
    </w:p>
    <w:p w14:paraId="5C884142" w14:textId="77777777" w:rsidR="00E209FD" w:rsidRPr="006F03B7" w:rsidRDefault="00E209FD" w:rsidP="00E209FD">
      <w:pPr>
        <w:autoSpaceDE w:val="0"/>
        <w:autoSpaceDN w:val="0"/>
        <w:adjustRightInd w:val="0"/>
        <w:ind w:left="312" w:hangingChars="130" w:hanging="312"/>
        <w:jc w:val="both"/>
        <w:rPr>
          <w:rFonts w:ascii="標楷體" w:eastAsia="標楷體" w:hAnsi="標楷體" w:cs="ARStdSongB5-Medium"/>
          <w:kern w:val="0"/>
          <w:szCs w:val="20"/>
        </w:rPr>
      </w:pP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　 </w:t>
      </w:r>
      <w:r w:rsidRPr="006F03B7">
        <w:rPr>
          <w:rFonts w:ascii="標楷體" w:eastAsia="標楷體" w:hAnsi="標楷體" w:cs="ARStdSongB5-Medium"/>
          <w:kern w:val="0"/>
          <w:szCs w:val="20"/>
        </w:rPr>
        <w:t>(Ａ)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表現人類的生死無常禍福相倚　　</w:t>
      </w:r>
      <w:r w:rsidRPr="006F03B7">
        <w:rPr>
          <w:rFonts w:ascii="標楷體" w:eastAsia="標楷體" w:hAnsi="標楷體" w:cs="ARStdSongB5-Medium"/>
          <w:kern w:val="0"/>
          <w:szCs w:val="20"/>
        </w:rPr>
        <w:t>(Ｂ)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反諷僕人的逃避命運弄巧成拙　</w:t>
      </w:r>
    </w:p>
    <w:p w14:paraId="723C7869" w14:textId="77777777" w:rsidR="00E209FD" w:rsidRPr="006F03B7" w:rsidRDefault="00E209FD" w:rsidP="00E209FD">
      <w:pPr>
        <w:autoSpaceDE w:val="0"/>
        <w:autoSpaceDN w:val="0"/>
        <w:adjustRightInd w:val="0"/>
        <w:ind w:leftChars="100" w:left="240" w:firstLineChars="50" w:firstLine="120"/>
        <w:jc w:val="both"/>
        <w:rPr>
          <w:rFonts w:ascii="標楷體" w:eastAsia="標楷體" w:hAnsi="標楷體" w:cs="ARStdSongB5-Medium"/>
          <w:kern w:val="0"/>
          <w:szCs w:val="20"/>
        </w:rPr>
      </w:pPr>
      <w:r w:rsidRPr="006F03B7">
        <w:rPr>
          <w:rFonts w:ascii="標楷體" w:eastAsia="標楷體" w:hAnsi="標楷體" w:cs="ARStdSongB5-Medium"/>
          <w:kern w:val="0"/>
          <w:szCs w:val="20"/>
        </w:rPr>
        <w:t>(Ｃ)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強調死神的如影隨形無所不在　　</w:t>
      </w:r>
      <w:r w:rsidRPr="006F03B7">
        <w:rPr>
          <w:rFonts w:ascii="標楷體" w:eastAsia="標楷體" w:hAnsi="標楷體" w:cs="ARStdSongB5-Medium"/>
          <w:kern w:val="0"/>
          <w:szCs w:val="20"/>
        </w:rPr>
        <w:t>(Ｄ)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>證明主僕的和諧相處共度難關</w:t>
      </w:r>
    </w:p>
    <w:p w14:paraId="01AF397E" w14:textId="77777777" w:rsidR="00E209FD" w:rsidRPr="006F03B7" w:rsidRDefault="00E209FD" w:rsidP="00E209FD">
      <w:pPr>
        <w:snapToGrid w:val="0"/>
        <w:spacing w:afterLines="5" w:after="18" w:line="350" w:lineRule="exact"/>
        <w:jc w:val="both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6F03B7">
        <w:rPr>
          <w:rFonts w:ascii="標楷體" w:eastAsia="標楷體" w:hAnsi="標楷體" w:cs="Times New Roman" w:hint="eastAsia"/>
          <w:kern w:val="0"/>
          <w:szCs w:val="24"/>
          <w:shd w:val="pct15" w:color="auto" w:fill="FFFFFF"/>
        </w:rPr>
        <w:t>答案：</w:t>
      </w:r>
      <w:r w:rsidRPr="006F03B7">
        <w:rPr>
          <w:rFonts w:ascii="標楷體" w:eastAsia="標楷體" w:hAnsi="標楷體" w:cs="Times New Roman" w:hint="eastAsia"/>
          <w:color w:val="FF0000"/>
          <w:kern w:val="0"/>
          <w:szCs w:val="24"/>
        </w:rPr>
        <w:t>(Ｂ)</w:t>
      </w:r>
    </w:p>
    <w:p w14:paraId="3A3D50FE" w14:textId="77777777" w:rsidR="00E209FD" w:rsidRPr="006F03B7" w:rsidRDefault="00E209FD" w:rsidP="00E209FD">
      <w:pPr>
        <w:snapToGrid w:val="0"/>
        <w:spacing w:afterLines="5" w:after="18" w:line="350" w:lineRule="exact"/>
        <w:ind w:leftChars="130" w:left="1032" w:hangingChars="300" w:hanging="720"/>
        <w:jc w:val="both"/>
        <w:rPr>
          <w:rFonts w:ascii="標楷體" w:eastAsia="標楷體" w:hAnsi="標楷體" w:cs="Times New Roman"/>
          <w:color w:val="00B0F0"/>
          <w:kern w:val="0"/>
          <w:szCs w:val="24"/>
        </w:rPr>
      </w:pPr>
      <w:r w:rsidRPr="006F03B7">
        <w:rPr>
          <w:rFonts w:ascii="標楷體" w:eastAsia="標楷體" w:hAnsi="標楷體" w:cs="Times New Roman" w:hint="eastAsia"/>
          <w:kern w:val="0"/>
          <w:szCs w:val="24"/>
          <w:shd w:val="pct15" w:color="auto" w:fill="FFFFFF"/>
        </w:rPr>
        <w:t>解析：</w:t>
      </w:r>
      <w:r w:rsidRPr="006F03B7">
        <w:rPr>
          <w:rFonts w:ascii="標楷體" w:eastAsia="標楷體" w:hAnsi="標楷體" w:cs="Times New Roman"/>
          <w:kern w:val="0"/>
          <w:szCs w:val="24"/>
        </w:rPr>
        <w:t>(</w:t>
      </w:r>
      <w:r w:rsidRPr="006F03B7">
        <w:rPr>
          <w:rFonts w:ascii="標楷體" w:eastAsia="標楷體" w:hAnsi="標楷體" w:cs="Times New Roman"/>
          <w:color w:val="00B0F0"/>
          <w:kern w:val="0"/>
          <w:szCs w:val="24"/>
        </w:rPr>
        <w:t>Ｂ)</w:t>
      </w:r>
      <w:r w:rsidRPr="006F03B7">
        <w:rPr>
          <w:rFonts w:ascii="標楷體" w:eastAsia="標楷體" w:hAnsi="標楷體" w:cs="Times New Roman" w:hint="eastAsia"/>
          <w:color w:val="00B0F0"/>
          <w:kern w:val="0"/>
          <w:szCs w:val="24"/>
        </w:rPr>
        <w:t>文中僕人對死神手勢的理解錯誤進而試圖逃躲，反弄巧成拙，將自己送入死神之手。作者這段描述凸顯人算不如天算，逃避命運反而加速落入命運之淵。</w:t>
      </w:r>
    </w:p>
    <w:p w14:paraId="13D88ADD" w14:textId="77777777" w:rsidR="00E209FD" w:rsidRPr="006F03B7" w:rsidRDefault="00E209FD" w:rsidP="00E209FD">
      <w:pPr>
        <w:autoSpaceDE w:val="0"/>
        <w:autoSpaceDN w:val="0"/>
        <w:adjustRightInd w:val="0"/>
        <w:snapToGrid w:val="0"/>
        <w:ind w:left="312" w:hangingChars="130" w:hanging="312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553E9A5" w14:textId="2FDB3B7F" w:rsidR="00E209FD" w:rsidRPr="006F03B7" w:rsidRDefault="002F6E81" w:rsidP="00E209FD">
      <w:pPr>
        <w:autoSpaceDE w:val="0"/>
        <w:autoSpaceDN w:val="0"/>
        <w:adjustRightInd w:val="0"/>
        <w:ind w:left="312" w:hangingChars="130" w:hanging="312"/>
        <w:jc w:val="both"/>
        <w:rPr>
          <w:rFonts w:ascii="標楷體" w:eastAsia="標楷體" w:hAnsi="標楷體" w:cs="ARStdSongB5-Medium"/>
          <w:kern w:val="0"/>
          <w:szCs w:val="20"/>
        </w:rPr>
      </w:pPr>
      <w:r>
        <w:rPr>
          <w:rFonts w:ascii="標楷體" w:eastAsia="標楷體" w:hAnsi="標楷體" w:cs="Times New Roman" w:hint="eastAsia"/>
          <w:kern w:val="0"/>
          <w:szCs w:val="20"/>
        </w:rPr>
        <w:t>71</w:t>
      </w:r>
      <w:r w:rsidR="00E209FD" w:rsidRPr="006F03B7">
        <w:rPr>
          <w:rFonts w:ascii="標楷體" w:eastAsia="標楷體" w:hAnsi="標楷體" w:cs="Times New Roman" w:hint="eastAsia"/>
          <w:kern w:val="0"/>
          <w:szCs w:val="20"/>
        </w:rPr>
        <w:t xml:space="preserve">. </w:t>
      </w:r>
      <w:r w:rsidR="00E209FD"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依據文意，最適合說明僕人心理狀態的選項是：　</w:t>
      </w:r>
    </w:p>
    <w:p w14:paraId="2F3742F9" w14:textId="77777777" w:rsidR="00E209FD" w:rsidRPr="006F03B7" w:rsidRDefault="00E209FD" w:rsidP="00E209FD">
      <w:pPr>
        <w:autoSpaceDE w:val="0"/>
        <w:autoSpaceDN w:val="0"/>
        <w:adjustRightInd w:val="0"/>
        <w:ind w:left="312" w:hangingChars="130" w:hanging="312"/>
        <w:jc w:val="both"/>
        <w:rPr>
          <w:rFonts w:ascii="標楷體" w:eastAsia="標楷體" w:hAnsi="標楷體" w:cs="ARStdSongB5-Medium"/>
          <w:kern w:val="0"/>
          <w:szCs w:val="20"/>
        </w:rPr>
      </w:pPr>
      <w:r w:rsidRPr="006F03B7">
        <w:rPr>
          <w:rFonts w:ascii="標楷體" w:eastAsia="標楷體" w:hAnsi="標楷體" w:cs="Times New Roman" w:hint="eastAsia"/>
          <w:kern w:val="0"/>
          <w:szCs w:val="20"/>
        </w:rPr>
        <w:t xml:space="preserve">　 </w:t>
      </w:r>
      <w:r w:rsidRPr="006F03B7">
        <w:rPr>
          <w:rFonts w:ascii="標楷體" w:eastAsia="標楷體" w:hAnsi="標楷體" w:cs="ARStdSongB5-Medium"/>
          <w:kern w:val="0"/>
          <w:szCs w:val="20"/>
        </w:rPr>
        <w:t>(Ａ)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心猿意馬　　</w:t>
      </w:r>
      <w:r w:rsidRPr="006F03B7">
        <w:rPr>
          <w:rFonts w:ascii="標楷體" w:eastAsia="標楷體" w:hAnsi="標楷體" w:cs="ARStdSongB5-Medium"/>
          <w:kern w:val="0"/>
          <w:szCs w:val="20"/>
        </w:rPr>
        <w:t>(Ｂ)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心蕩神馳　　</w:t>
      </w:r>
      <w:r w:rsidRPr="006F03B7">
        <w:rPr>
          <w:rFonts w:ascii="標楷體" w:eastAsia="標楷體" w:hAnsi="標楷體" w:cs="ARStdSongB5-Medium"/>
          <w:kern w:val="0"/>
          <w:szCs w:val="20"/>
        </w:rPr>
        <w:t>(Ｃ)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杯弓蛇影　　</w:t>
      </w:r>
      <w:r w:rsidRPr="006F03B7">
        <w:rPr>
          <w:rFonts w:ascii="標楷體" w:eastAsia="標楷體" w:hAnsi="標楷體" w:cs="ARStdSongB5-Medium"/>
          <w:kern w:val="0"/>
          <w:szCs w:val="20"/>
        </w:rPr>
        <w:t>(Ｄ)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>捕風捉影</w:t>
      </w:r>
    </w:p>
    <w:p w14:paraId="521D72D1" w14:textId="01D07C43" w:rsidR="00E209FD" w:rsidRPr="006F03B7" w:rsidRDefault="00E209FD" w:rsidP="00E209FD">
      <w:pPr>
        <w:snapToGrid w:val="0"/>
        <w:spacing w:afterLines="5" w:after="18" w:line="350" w:lineRule="exact"/>
        <w:jc w:val="both"/>
        <w:rPr>
          <w:rFonts w:ascii="標楷體" w:eastAsia="標楷體" w:hAnsi="標楷體" w:cs="Times New Roman"/>
          <w:color w:val="00B0F0"/>
          <w:kern w:val="0"/>
          <w:szCs w:val="24"/>
        </w:rPr>
      </w:pPr>
    </w:p>
    <w:p w14:paraId="4ECAAA5F" w14:textId="2D6952DD" w:rsidR="00E209FD" w:rsidRPr="006F03B7" w:rsidRDefault="00E209FD" w:rsidP="00E209FD">
      <w:pPr>
        <w:snapToGrid w:val="0"/>
        <w:spacing w:afterLines="5" w:after="18" w:line="350" w:lineRule="exact"/>
        <w:jc w:val="both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6F03B7">
        <w:rPr>
          <w:rFonts w:ascii="標楷體" w:eastAsia="標楷體" w:hAnsi="標楷體" w:cs="Times New Roman" w:hint="eastAsia"/>
          <w:kern w:val="0"/>
          <w:szCs w:val="24"/>
          <w:shd w:val="pct15" w:color="auto" w:fill="FFFFFF"/>
        </w:rPr>
        <w:t>答案：</w:t>
      </w:r>
      <w:r w:rsidRPr="006F03B7">
        <w:rPr>
          <w:rFonts w:ascii="標楷體" w:eastAsia="標楷體" w:hAnsi="標楷體" w:cs="Times New Roman" w:hint="eastAsia"/>
          <w:color w:val="FF0000"/>
          <w:kern w:val="0"/>
          <w:szCs w:val="24"/>
        </w:rPr>
        <w:t>(Ｃ)</w:t>
      </w:r>
    </w:p>
    <w:p w14:paraId="4FF6CE4F" w14:textId="77777777" w:rsidR="00E209FD" w:rsidRPr="006F03B7" w:rsidRDefault="00E209FD" w:rsidP="00E209FD">
      <w:pPr>
        <w:snapToGrid w:val="0"/>
        <w:spacing w:afterLines="5" w:after="18" w:line="350" w:lineRule="exact"/>
        <w:ind w:leftChars="130" w:left="1032" w:hangingChars="300" w:hanging="720"/>
        <w:jc w:val="both"/>
        <w:rPr>
          <w:rFonts w:ascii="標楷體" w:eastAsia="標楷體" w:hAnsi="標楷體" w:cs="Times New Roman"/>
          <w:color w:val="00B0F0"/>
          <w:kern w:val="0"/>
          <w:szCs w:val="24"/>
        </w:rPr>
      </w:pPr>
      <w:r w:rsidRPr="006F03B7">
        <w:rPr>
          <w:rFonts w:ascii="標楷體" w:eastAsia="標楷體" w:hAnsi="標楷體" w:cs="Times New Roman" w:hint="eastAsia"/>
          <w:kern w:val="0"/>
          <w:szCs w:val="24"/>
          <w:shd w:val="pct15" w:color="auto" w:fill="FFFFFF"/>
        </w:rPr>
        <w:t>解析：</w:t>
      </w:r>
      <w:r w:rsidRPr="006F03B7">
        <w:rPr>
          <w:rFonts w:ascii="標楷體" w:eastAsia="標楷體" w:hAnsi="標楷體" w:cs="Times New Roman" w:hint="eastAsia"/>
          <w:color w:val="00B0F0"/>
          <w:kern w:val="0"/>
          <w:szCs w:val="24"/>
        </w:rPr>
        <w:t>由</w:t>
      </w:r>
      <w:r w:rsidRPr="006F03B7">
        <w:rPr>
          <w:rFonts w:ascii="標楷體" w:eastAsia="標楷體" w:hAnsi="標楷體" w:cs="Times New Roman" w:hint="eastAsia"/>
          <w:color w:val="00B0F0"/>
          <w:kern w:val="24"/>
          <w:szCs w:val="24"/>
        </w:rPr>
        <w:t>「『</w:t>
      </w:r>
      <w:r w:rsidRPr="006F03B7">
        <w:rPr>
          <w:rFonts w:ascii="標楷體" w:eastAsia="標楷體" w:hAnsi="標楷體" w:cs="Times New Roman" w:hint="eastAsia"/>
          <w:color w:val="00B0F0"/>
          <w:kern w:val="0"/>
          <w:szCs w:val="24"/>
        </w:rPr>
        <w:t>那不是威脅的手勢！』死神答道：『那只是個吃驚的表示。</w:t>
      </w:r>
      <w:r w:rsidRPr="006F03B7">
        <w:rPr>
          <w:rFonts w:ascii="標楷體" w:eastAsia="標楷體" w:hAnsi="標楷體" w:cs="Times New Roman" w:hint="eastAsia"/>
          <w:color w:val="00B0F0"/>
          <w:kern w:val="24"/>
          <w:szCs w:val="24"/>
        </w:rPr>
        <w:t>』」</w:t>
      </w:r>
      <w:r w:rsidRPr="006F03B7">
        <w:rPr>
          <w:rFonts w:ascii="標楷體" w:eastAsia="標楷體" w:hAnsi="標楷體" w:cs="Times New Roman" w:hint="eastAsia"/>
          <w:color w:val="00B0F0"/>
          <w:kern w:val="0"/>
          <w:szCs w:val="24"/>
        </w:rPr>
        <w:t>可知僕人解讀錯誤進而試圖逃躲，當時的心理狀態是</w:t>
      </w:r>
      <w:r w:rsidRPr="006F03B7">
        <w:rPr>
          <w:rFonts w:ascii="標楷體" w:eastAsia="標楷體" w:hAnsi="標楷體" w:cs="Times New Roman" w:hint="eastAsia"/>
          <w:color w:val="00B0F0"/>
          <w:kern w:val="24"/>
          <w:szCs w:val="24"/>
        </w:rPr>
        <w:t>「</w:t>
      </w:r>
      <w:r w:rsidRPr="006F03B7">
        <w:rPr>
          <w:rFonts w:ascii="標楷體" w:eastAsia="標楷體" w:hAnsi="標楷體" w:cs="Times New Roman" w:hint="eastAsia"/>
          <w:color w:val="00B0F0"/>
          <w:kern w:val="0"/>
          <w:szCs w:val="24"/>
        </w:rPr>
        <w:t>為了不存在的事物，加以錯誤解讀而傷了自己</w:t>
      </w:r>
      <w:r w:rsidRPr="006F03B7">
        <w:rPr>
          <w:rFonts w:ascii="標楷體" w:eastAsia="標楷體" w:hAnsi="標楷體" w:cs="Times New Roman" w:hint="eastAsia"/>
          <w:color w:val="00B0F0"/>
          <w:kern w:val="24"/>
          <w:szCs w:val="24"/>
        </w:rPr>
        <w:t>」，</w:t>
      </w:r>
      <w:r w:rsidRPr="006F03B7">
        <w:rPr>
          <w:rFonts w:ascii="標楷體" w:eastAsia="標楷體" w:hAnsi="標楷體" w:cs="Times New Roman" w:hint="eastAsia"/>
          <w:color w:val="00B0F0"/>
          <w:kern w:val="0"/>
          <w:szCs w:val="24"/>
        </w:rPr>
        <w:t>也就是「杯弓蛇影」。</w:t>
      </w:r>
      <w:r w:rsidRPr="006F03B7">
        <w:rPr>
          <w:rFonts w:ascii="標楷體" w:eastAsia="標楷體" w:hAnsi="標楷體" w:cs="Times New Roman"/>
          <w:color w:val="00B0F0"/>
          <w:kern w:val="0"/>
          <w:szCs w:val="24"/>
        </w:rPr>
        <w:t>(Ａ)</w:t>
      </w:r>
      <w:r w:rsidRPr="006F03B7">
        <w:rPr>
          <w:rFonts w:ascii="標楷體" w:eastAsia="標楷體" w:hAnsi="標楷體" w:cs="Times New Roman" w:hint="eastAsia"/>
          <w:color w:val="00B0F0"/>
          <w:kern w:val="0"/>
          <w:szCs w:val="24"/>
          <w:u w:val="single"/>
        </w:rPr>
        <w:t>佛教</w:t>
      </w:r>
      <w:r w:rsidRPr="006F03B7">
        <w:rPr>
          <w:rFonts w:ascii="標楷體" w:eastAsia="標楷體" w:hAnsi="標楷體" w:cs="Times New Roman" w:hint="eastAsia"/>
          <w:color w:val="00B0F0"/>
          <w:kern w:val="0"/>
          <w:szCs w:val="24"/>
        </w:rPr>
        <w:t>以猿馬性喜外馳來形容眾生的心，不能安住，喜攀緣外境。後用來形容心意不定，不能自持。</w:t>
      </w:r>
      <w:r w:rsidRPr="006F03B7">
        <w:rPr>
          <w:rFonts w:ascii="標楷體" w:eastAsia="標楷體" w:hAnsi="標楷體" w:cs="Times New Roman"/>
          <w:color w:val="00B0F0"/>
          <w:kern w:val="0"/>
          <w:szCs w:val="24"/>
        </w:rPr>
        <w:t>(Ｂ)</w:t>
      </w:r>
      <w:r w:rsidRPr="006F03B7">
        <w:rPr>
          <w:rFonts w:ascii="標楷體" w:eastAsia="標楷體" w:hAnsi="標楷體" w:cs="Times New Roman" w:hint="eastAsia"/>
          <w:color w:val="00B0F0"/>
          <w:kern w:val="0"/>
          <w:szCs w:val="24"/>
        </w:rPr>
        <w:t>形容心神迷亂，不能自持。</w:t>
      </w:r>
      <w:r w:rsidRPr="006F03B7">
        <w:rPr>
          <w:rFonts w:ascii="標楷體" w:eastAsia="標楷體" w:hAnsi="標楷體" w:cs="Times New Roman"/>
          <w:color w:val="00B0F0"/>
          <w:kern w:val="0"/>
          <w:szCs w:val="24"/>
        </w:rPr>
        <w:t>(Ｃ)</w:t>
      </w:r>
      <w:r w:rsidRPr="006F03B7">
        <w:rPr>
          <w:rFonts w:ascii="標楷體" w:eastAsia="標楷體" w:hAnsi="標楷體" w:cs="Times New Roman" w:hint="eastAsia"/>
          <w:color w:val="00B0F0"/>
          <w:kern w:val="0"/>
          <w:szCs w:val="24"/>
        </w:rPr>
        <w:t>比喻為不存在的事情枉自驚惶。</w:t>
      </w:r>
      <w:r w:rsidRPr="006F03B7">
        <w:rPr>
          <w:rFonts w:ascii="標楷體" w:eastAsia="標楷體" w:hAnsi="標楷體" w:cs="Times New Roman"/>
          <w:color w:val="00B0F0"/>
          <w:kern w:val="0"/>
          <w:szCs w:val="24"/>
        </w:rPr>
        <w:t>(Ｄ)</w:t>
      </w:r>
      <w:r w:rsidRPr="006F03B7">
        <w:rPr>
          <w:rFonts w:ascii="標楷體" w:eastAsia="標楷體" w:hAnsi="標楷體" w:cs="Times New Roman" w:hint="eastAsia"/>
          <w:color w:val="00B0F0"/>
          <w:kern w:val="0"/>
          <w:szCs w:val="24"/>
        </w:rPr>
        <w:t>比喻所做之事或所說的話毫無根據，憑空揣測。</w:t>
      </w:r>
    </w:p>
    <w:p w14:paraId="42DD84D2" w14:textId="77777777" w:rsidR="002207D0" w:rsidRPr="006F03B7" w:rsidRDefault="002207D0" w:rsidP="002207D0">
      <w:pPr>
        <w:tabs>
          <w:tab w:val="right" w:pos="9600"/>
        </w:tabs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431D0AAD" w14:textId="77777777" w:rsidR="00EE2A84" w:rsidRPr="006F03B7" w:rsidRDefault="00EE2A84" w:rsidP="00EE2A84">
      <w:pPr>
        <w:rPr>
          <w:rFonts w:ascii="標楷體" w:eastAsia="標楷體" w:hAnsi="標楷體" w:cs="Times New Roman"/>
          <w:szCs w:val="24"/>
        </w:rPr>
      </w:pPr>
    </w:p>
    <w:p w14:paraId="4C2F798C" w14:textId="750C1C94" w:rsidR="00EE2A84" w:rsidRPr="006F03B7" w:rsidRDefault="00E67676" w:rsidP="00EE2A84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lastRenderedPageBreak/>
        <w:t>閱讀題組(72-74)</w:t>
      </w:r>
      <w:r w:rsidR="00EE2A84" w:rsidRPr="006F03B7">
        <w:rPr>
          <w:rFonts w:ascii="標楷體" w:eastAsia="標楷體" w:hAnsi="標楷體" w:cs="Times New Roman" w:hint="eastAsia"/>
          <w:szCs w:val="24"/>
        </w:rPr>
        <w:t>「</w:t>
      </w:r>
      <w:r w:rsidR="00EE2A84" w:rsidRPr="006F03B7">
        <w:rPr>
          <w:rFonts w:ascii="標楷體" w:eastAsia="標楷體" w:hAnsi="標楷體" w:cs="Times New Roman" w:hint="eastAsia"/>
          <w:b/>
          <w:szCs w:val="24"/>
        </w:rPr>
        <w:t>快樂</w:t>
      </w:r>
      <w:r w:rsidR="00EE2A84" w:rsidRPr="006F03B7">
        <w:rPr>
          <w:rFonts w:ascii="標楷體" w:eastAsia="標楷體" w:hAnsi="標楷體" w:cs="Times New Roman" w:hint="eastAsia"/>
          <w:szCs w:val="24"/>
        </w:rPr>
        <w:t>」</w:t>
      </w:r>
      <w:r w:rsidR="00EE2A84" w:rsidRPr="006F03B7">
        <w:rPr>
          <w:rFonts w:ascii="標楷體" w:eastAsia="標楷體" w:hAnsi="標楷體" w:cs="Times New Roman" w:hint="eastAsia"/>
          <w:b/>
          <w:szCs w:val="24"/>
        </w:rPr>
        <w:t>與</w:t>
      </w:r>
      <w:r w:rsidR="00EE2A84" w:rsidRPr="006F03B7">
        <w:rPr>
          <w:rFonts w:ascii="標楷體" w:eastAsia="標楷體" w:hAnsi="標楷體" w:cs="Times New Roman" w:hint="eastAsia"/>
          <w:szCs w:val="24"/>
        </w:rPr>
        <w:t>「</w:t>
      </w:r>
      <w:r w:rsidR="00EE2A84" w:rsidRPr="006F03B7">
        <w:rPr>
          <w:rFonts w:ascii="標楷體" w:eastAsia="標楷體" w:hAnsi="標楷體" w:cs="Times New Roman" w:hint="eastAsia"/>
          <w:b/>
          <w:szCs w:val="24"/>
        </w:rPr>
        <w:t>幸福</w:t>
      </w:r>
      <w:r w:rsidR="00EE2A84" w:rsidRPr="006F03B7">
        <w:rPr>
          <w:rFonts w:ascii="標楷體" w:eastAsia="標楷體" w:hAnsi="標楷體" w:cs="Times New Roman" w:hint="eastAsia"/>
          <w:szCs w:val="24"/>
        </w:rPr>
        <w:t>」</w:t>
      </w:r>
      <w:r w:rsidR="00EE2A84" w:rsidRPr="006F03B7">
        <w:rPr>
          <w:rFonts w:ascii="標楷體" w:eastAsia="標楷體" w:hAnsi="標楷體" w:cs="Times New Roman" w:hint="eastAsia"/>
          <w:b/>
          <w:szCs w:val="24"/>
        </w:rPr>
        <w:t>之思索</w:t>
      </w:r>
    </w:p>
    <w:tbl>
      <w:tblPr>
        <w:tblStyle w:val="5"/>
        <w:tblW w:w="0" w:type="auto"/>
        <w:tblLook w:val="01E0" w:firstRow="1" w:lastRow="1" w:firstColumn="1" w:lastColumn="1" w:noHBand="0" w:noVBand="0"/>
      </w:tblPr>
      <w:tblGrid>
        <w:gridCol w:w="12575"/>
      </w:tblGrid>
      <w:tr w:rsidR="00EE2A84" w:rsidRPr="006F03B7" w14:paraId="12F94D6C" w14:textId="77777777" w:rsidTr="00EE2A84">
        <w:tc>
          <w:tcPr>
            <w:tcW w:w="12753" w:type="dxa"/>
          </w:tcPr>
          <w:p w14:paraId="5456C7F9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b/>
                <w:kern w:val="2"/>
                <w:sz w:val="24"/>
                <w:szCs w:val="24"/>
                <w:bdr w:val="single" w:sz="4" w:space="0" w:color="auto"/>
              </w:rPr>
              <w:t>甲</w:t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曾經，我也是不快樂的。當我努力符合別人期望，去扮演另一個人的時候；當我把別人當成生存目標，忘卻了自己需求的時候；當我太渴望別人所擁有的東西，忽略了自己也有珍貴特質的時候。總而言之，當我不是我自己的時候，我就不快樂。</w:t>
            </w:r>
          </w:p>
          <w:p w14:paraId="20428CAD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一個人如果不能做自己，不管擁有多少別人羨慕的東西，不管爬到多高的地位，都不會快樂，因為那不屬於你，也不是你真正想要的，於是，回首人生只感到空虛。</w:t>
            </w:r>
          </w:p>
          <w:p w14:paraId="341B8DEF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「一個人想要『做自己』，就算傷害了別人也無所謂嗎？」每當我在臉書或是公開場合提到「做自己」，就會有人不以為然的質疑。</w:t>
            </w:r>
          </w:p>
          <w:p w14:paraId="2020CF6F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我也覺得疑惑，「自己」到底是什麼樣的洪水猛獸？忠於自己就一定會傷害別人嗎？為了不傷害別人，我們不能做自己，只好一輩子偽裝成另一個人，直到老後，壓抑的情緒一股腦爆發開來，憤怒、委屈、怨天尤人，成為一個可悲的老人。</w:t>
            </w:r>
          </w:p>
          <w:p w14:paraId="25C2A559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所謂「做自己」，就是不再為別人的期待而偽裝。</w:t>
            </w:r>
          </w:p>
          <w:p w14:paraId="374E20DF" w14:textId="77777777" w:rsidR="00EE2A84" w:rsidRPr="006F03B7" w:rsidRDefault="00EE2A84" w:rsidP="00EE2A84">
            <w:pPr>
              <w:tabs>
                <w:tab w:val="right" w:pos="9600"/>
              </w:tabs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/>
                <w:kern w:val="2"/>
                <w:sz w:val="24"/>
                <w:szCs w:val="24"/>
              </w:rPr>
              <w:tab/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（節錄自張曼娟</w:t>
            </w:r>
            <w:r w:rsidRPr="006F03B7">
              <w:rPr>
                <w:rFonts w:ascii="MS Gothic" w:eastAsia="MS Gothic" w:hAnsi="MS Gothic" w:cs="MS Gothic" w:hint="eastAsia"/>
                <w:kern w:val="2"/>
                <w:sz w:val="24"/>
                <w:szCs w:val="24"/>
              </w:rPr>
              <w:t> </w:t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找回遺失的自己）</w:t>
            </w:r>
          </w:p>
          <w:p w14:paraId="4B4FE72C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b/>
                <w:kern w:val="2"/>
                <w:sz w:val="24"/>
                <w:szCs w:val="24"/>
                <w:bdr w:val="single" w:sz="4" w:space="0" w:color="auto"/>
              </w:rPr>
              <w:t>乙</w:t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九七年八月，隻身到香港教書，對於新環境的好奇，完全掩蓋了變動可能產生的疑懼，我被安排暫住校園深處的招待所。因為尚未開學，校內人煙稀少，接待我的同事好心叮嚀，天黑以後不要隨便走動，這附近出過事的。幾十個單位的面海宿舍只得我和一位高齡老教授居住，老教授善意與我招呼：「妳住哪間房？……哦，那間啊，白蟻特別多的……」我漸漸覺得臉頰上興高采烈的笑意已轉為肌肉的抽搐了。</w:t>
            </w:r>
          </w:p>
          <w:p w14:paraId="53646CDB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寄給朋友的明信片上我寫著：「住在這裡就好像住在森林裡，空氣很新鮮，每天都在鳥鳴聲中醒來。」</w:t>
            </w:r>
          </w:p>
          <w:p w14:paraId="4EB100A6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我只是沒描述天黑以後的景象。</w:t>
            </w:r>
          </w:p>
          <w:p w14:paraId="7772BA24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天黑之後，我便從宿舍走出來，在路燈的照射下，去到一幢大樓的門前打電話回家報平安。水銀燈將四周都塗成朦朧的白色，像一層霜，夏末的夜晚，彷彿因為霜降，所有的人都消失了，一片遼闊寂寞的景象。我聽著遙遠的家人一聲聲問：「那裡怎麼樣？安不安全？人多不多？」</w:t>
            </w:r>
          </w:p>
          <w:p w14:paraId="075BEF1E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「這裡很多人的，學校嘛，當然很安全囉，不用擔心。晚上都有人來巡守的。」</w:t>
            </w:r>
          </w:p>
          <w:p w14:paraId="6CF10512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為什麼我會知道有人來巡守呢？因為那已是我的第三個難以安眠的夜晚了。</w:t>
            </w:r>
          </w:p>
          <w:p w14:paraId="755C8610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……有一天，我得了急症，腹痛如絞，因為人生地不熟，擔心休克了也沒人知道，所以，離開學校，轉換了一個多小時的車，去城裡找一個舊識，那人曾交代我有事一定幫忙。我在那人辦公室附近的7-11打電話，對方好像很忙，兩三句就急著收線，我沒透露出求援的訊息，只是平靜的說再見。蹣跚走到店門口，我蹲下去等待另一陣劇痛的宰割。</w:t>
            </w:r>
          </w:p>
          <w:p w14:paraId="798FFDD5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回到學校的時候，已經好些了，只剩下深深的疲憊。小巴士載著我，在森林的入口處下車，然後，我必須獨自一個人穿越黑森林回家。那晚的月色很好，將樹影清楚投射在地上，像一株株萍藻，夜風從海上吹來，有一種走在水中的涼意。忽然，聽見歌聲，在寂靜的夜裡，在我一向畏怯的森林中，我聽見自己的歌聲，持續著愉悅的腔調。</w:t>
            </w:r>
          </w:p>
          <w:p w14:paraId="2409D57B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這令我覺得難以置信，卻又有些明白了。</w:t>
            </w:r>
          </w:p>
          <w:p w14:paraId="284FA853" w14:textId="77777777" w:rsidR="00EE2A84" w:rsidRPr="006F03B7" w:rsidRDefault="00EE2A84" w:rsidP="00EE2A84">
            <w:pPr>
              <w:tabs>
                <w:tab w:val="right" w:pos="9600"/>
              </w:tabs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其實，生活中的瑣碎折騰和挫敗，都是不可避免的，正因為這些困境來勢洶洶，安然度過以後，便有了一種慶幸與感激。真正可貴的幸福，原來不是從快樂之中來，而是從憂愁之中來的。</w:t>
            </w:r>
            <w:r w:rsidRPr="006F03B7">
              <w:rPr>
                <w:rFonts w:ascii="標楷體" w:eastAsia="標楷體" w:hAnsi="標楷體"/>
                <w:kern w:val="2"/>
                <w:sz w:val="24"/>
                <w:szCs w:val="24"/>
              </w:rPr>
              <w:tab/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（節錄自張曼娟</w:t>
            </w:r>
            <w:r w:rsidRPr="006F03B7">
              <w:rPr>
                <w:rFonts w:ascii="MS Gothic" w:eastAsia="MS Gothic" w:hAnsi="MS Gothic" w:cs="MS Gothic" w:hint="eastAsia"/>
                <w:kern w:val="2"/>
                <w:sz w:val="24"/>
                <w:szCs w:val="24"/>
              </w:rPr>
              <w:t> </w:t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在森林裡種首歌）</w:t>
            </w:r>
          </w:p>
        </w:tc>
      </w:tr>
    </w:tbl>
    <w:p w14:paraId="011BF6D7" w14:textId="7654DB67" w:rsidR="00EE2A84" w:rsidRPr="006F03B7" w:rsidRDefault="00EE2A84" w:rsidP="00EE2A84">
      <w:pPr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color w:val="000000"/>
          <w:szCs w:val="24"/>
        </w:rPr>
        <w:t xml:space="preserve">（ </w:t>
      </w:r>
      <w:r w:rsidRPr="006F03B7">
        <w:rPr>
          <w:rFonts w:ascii="標楷體" w:eastAsia="標楷體" w:hAnsi="標楷體" w:cs="Times New Roman" w:hint="eastAsia"/>
          <w:color w:val="FF00FF"/>
          <w:szCs w:val="24"/>
        </w:rPr>
        <w:t>(D)</w:t>
      </w:r>
      <w:r w:rsidRPr="006F03B7">
        <w:rPr>
          <w:rFonts w:ascii="標楷體" w:eastAsia="標楷體" w:hAnsi="標楷體" w:cs="Times New Roman" w:hint="eastAsia"/>
          <w:color w:val="000000"/>
          <w:szCs w:val="24"/>
        </w:rPr>
        <w:t xml:space="preserve"> ）</w:t>
      </w:r>
      <w:r w:rsidR="00E67676">
        <w:rPr>
          <w:rFonts w:ascii="標楷體" w:eastAsia="標楷體" w:hAnsi="標楷體" w:cs="Times New Roman" w:hint="eastAsia"/>
          <w:szCs w:val="24"/>
        </w:rPr>
        <w:t>7</w:t>
      </w:r>
      <w:r w:rsidR="00321A87" w:rsidRPr="006F03B7">
        <w:rPr>
          <w:rFonts w:ascii="標楷體" w:eastAsia="標楷體" w:hAnsi="標楷體" w:cs="Times New Roman" w:hint="eastAsia"/>
          <w:szCs w:val="24"/>
        </w:rPr>
        <w:t>2</w:t>
      </w:r>
      <w:r w:rsidRPr="006F03B7">
        <w:rPr>
          <w:rFonts w:ascii="標楷體" w:eastAsia="標楷體" w:hAnsi="標楷體" w:cs="Times New Roman" w:hint="eastAsia"/>
          <w:szCs w:val="24"/>
        </w:rPr>
        <w:t xml:space="preserve">. 依據甲文，判斷作者「不快樂」最可能的原因是：　</w:t>
      </w:r>
    </w:p>
    <w:p w14:paraId="28D937FA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(A)社會期望的追求，生存價值的壓力　</w:t>
      </w:r>
    </w:p>
    <w:p w14:paraId="30452932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(B)人生唯一目標無法完成，讓所有人失望　</w:t>
      </w:r>
    </w:p>
    <w:p w14:paraId="684A2B0E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(C)擁有豐富的物質，成為被羨慕對象　</w:t>
      </w:r>
    </w:p>
    <w:p w14:paraId="0062B003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(D)忽略個人特質，必須充滿著偽裝</w:t>
      </w:r>
    </w:p>
    <w:p w14:paraId="65071EE1" w14:textId="77777777" w:rsidR="00EE2A84" w:rsidRPr="006F03B7" w:rsidRDefault="00EE2A84" w:rsidP="00EE2A84">
      <w:pPr>
        <w:rPr>
          <w:rFonts w:ascii="標楷體" w:eastAsia="標楷體" w:hAnsi="標楷體" w:cs="Times New Roman"/>
          <w:color w:val="FF00FF"/>
          <w:szCs w:val="24"/>
        </w:rPr>
      </w:pPr>
      <w:r w:rsidRPr="006F03B7">
        <w:rPr>
          <w:rFonts w:ascii="標楷體" w:eastAsia="標楷體" w:hAnsi="標楷體" w:cs="Times New Roman" w:hint="eastAsia"/>
          <w:color w:val="FF00FF"/>
          <w:szCs w:val="24"/>
        </w:rPr>
        <w:t>1. 從文章中「所謂『做自己』，就是不再為別人的期待而偽裝」可推知。</w:t>
      </w:r>
    </w:p>
    <w:p w14:paraId="5D389BFE" w14:textId="1E2583D3" w:rsidR="00EE2A84" w:rsidRPr="006F03B7" w:rsidRDefault="00EE2A84" w:rsidP="00EE2A84">
      <w:pPr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color w:val="000000"/>
          <w:szCs w:val="24"/>
        </w:rPr>
        <w:t xml:space="preserve">（ </w:t>
      </w:r>
      <w:r w:rsidRPr="006F03B7">
        <w:rPr>
          <w:rFonts w:ascii="標楷體" w:eastAsia="標楷體" w:hAnsi="標楷體" w:cs="Times New Roman" w:hint="eastAsia"/>
          <w:color w:val="FF00FF"/>
          <w:szCs w:val="24"/>
        </w:rPr>
        <w:t>(A)</w:t>
      </w:r>
      <w:r w:rsidRPr="006F03B7">
        <w:rPr>
          <w:rFonts w:ascii="標楷體" w:eastAsia="標楷體" w:hAnsi="標楷體" w:cs="Times New Roman" w:hint="eastAsia"/>
          <w:color w:val="000000"/>
          <w:szCs w:val="24"/>
        </w:rPr>
        <w:t xml:space="preserve"> ）</w:t>
      </w:r>
      <w:r w:rsidR="00E67676">
        <w:rPr>
          <w:rFonts w:ascii="標楷體" w:eastAsia="標楷體" w:hAnsi="標楷體" w:cs="Times New Roman" w:hint="eastAsia"/>
          <w:szCs w:val="24"/>
        </w:rPr>
        <w:t>7</w:t>
      </w:r>
      <w:r w:rsidR="00321A87" w:rsidRPr="006F03B7">
        <w:rPr>
          <w:rFonts w:ascii="標楷體" w:eastAsia="標楷體" w:hAnsi="標楷體" w:cs="Times New Roman" w:hint="eastAsia"/>
          <w:szCs w:val="24"/>
        </w:rPr>
        <w:t>3</w:t>
      </w:r>
      <w:r w:rsidRPr="006F03B7">
        <w:rPr>
          <w:rFonts w:ascii="標楷體" w:eastAsia="標楷體" w:hAnsi="標楷體" w:cs="Times New Roman" w:hint="eastAsia"/>
          <w:szCs w:val="24"/>
        </w:rPr>
        <w:t xml:space="preserve">. 依據乙文，判斷作者認為「幸福」的來由是：　</w:t>
      </w:r>
    </w:p>
    <w:p w14:paraId="5FC549F8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(A)透過對比得來　</w:t>
      </w:r>
    </w:p>
    <w:p w14:paraId="2EB3A21C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(B)經由自我完成　</w:t>
      </w:r>
    </w:p>
    <w:p w14:paraId="3C5EDF0B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(C)對人事物充滿感激</w:t>
      </w:r>
    </w:p>
    <w:p w14:paraId="1E9F7ECB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(D)能夠充分體會人生</w:t>
      </w:r>
    </w:p>
    <w:p w14:paraId="67CFE465" w14:textId="77777777" w:rsidR="00EE2A84" w:rsidRPr="006F03B7" w:rsidRDefault="00EE2A84" w:rsidP="00EE2A84">
      <w:pPr>
        <w:ind w:left="300" w:hangingChars="125" w:hanging="300"/>
        <w:rPr>
          <w:rFonts w:ascii="標楷體" w:eastAsia="標楷體" w:hAnsi="標楷體" w:cs="Times New Roman"/>
          <w:color w:val="FF00FF"/>
          <w:szCs w:val="24"/>
        </w:rPr>
      </w:pPr>
      <w:r w:rsidRPr="006F03B7">
        <w:rPr>
          <w:rFonts w:ascii="標楷體" w:eastAsia="標楷體" w:hAnsi="標楷體" w:cs="Times New Roman" w:hint="eastAsia"/>
          <w:color w:val="FF00FF"/>
          <w:szCs w:val="24"/>
        </w:rPr>
        <w:t>2. 末段提及「真正可貴的幸福，原來不是從快樂之中來，而是從憂愁之中來的」可以推測得知。</w:t>
      </w:r>
    </w:p>
    <w:p w14:paraId="2D79EECE" w14:textId="2A9BF07A" w:rsidR="00EE2A84" w:rsidRPr="006F03B7" w:rsidRDefault="00EE2A84" w:rsidP="00EE2A84">
      <w:pPr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color w:val="000000"/>
          <w:szCs w:val="24"/>
        </w:rPr>
        <w:t xml:space="preserve">（ </w:t>
      </w:r>
      <w:r w:rsidRPr="006F03B7">
        <w:rPr>
          <w:rFonts w:ascii="標楷體" w:eastAsia="標楷體" w:hAnsi="標楷體" w:cs="Times New Roman" w:hint="eastAsia"/>
          <w:color w:val="FF00FF"/>
          <w:szCs w:val="24"/>
        </w:rPr>
        <w:t>(D)</w:t>
      </w:r>
      <w:r w:rsidRPr="006F03B7">
        <w:rPr>
          <w:rFonts w:ascii="標楷體" w:eastAsia="標楷體" w:hAnsi="標楷體" w:cs="Times New Roman" w:hint="eastAsia"/>
          <w:color w:val="000000"/>
          <w:szCs w:val="24"/>
        </w:rPr>
        <w:t xml:space="preserve"> ）</w:t>
      </w:r>
      <w:r w:rsidR="00E67676">
        <w:rPr>
          <w:rFonts w:ascii="標楷體" w:eastAsia="標楷體" w:hAnsi="標楷體" w:cs="Times New Roman" w:hint="eastAsia"/>
          <w:szCs w:val="24"/>
        </w:rPr>
        <w:t>7</w:t>
      </w:r>
      <w:r w:rsidR="00321A87" w:rsidRPr="006F03B7">
        <w:rPr>
          <w:rFonts w:ascii="標楷體" w:eastAsia="標楷體" w:hAnsi="標楷體" w:cs="Times New Roman" w:hint="eastAsia"/>
          <w:szCs w:val="24"/>
        </w:rPr>
        <w:t>4</w:t>
      </w:r>
      <w:r w:rsidRPr="006F03B7">
        <w:rPr>
          <w:rFonts w:ascii="標楷體" w:eastAsia="標楷體" w:hAnsi="標楷體" w:cs="Times New Roman" w:hint="eastAsia"/>
          <w:szCs w:val="24"/>
        </w:rPr>
        <w:t xml:space="preserve">. 依據甲、乙二文內容判斷，說明正確的是：　</w:t>
      </w:r>
    </w:p>
    <w:p w14:paraId="39CB0ED5" w14:textId="77777777" w:rsidR="00EE2A84" w:rsidRPr="006F03B7" w:rsidRDefault="00EE2A84" w:rsidP="00EE2A84">
      <w:pPr>
        <w:ind w:leftChars="560" w:left="1668" w:hangingChars="135" w:hanging="32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(A)甲文中認為做自己就是可以不用在意他人，勇敢追求幸福，就算不得已傷害他人，也必須要先愛自己</w:t>
      </w:r>
    </w:p>
    <w:p w14:paraId="3E04CB7C" w14:textId="77777777" w:rsidR="00EE2A84" w:rsidRPr="006F03B7" w:rsidRDefault="00EE2A84" w:rsidP="00EE2A84">
      <w:pPr>
        <w:ind w:leftChars="560" w:left="1668" w:hangingChars="135" w:hanging="32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(B)在乙文中作者言不由衷，沒有說明自己恐懼、不安的現狀，是因為說出真實感受等於是向親友示弱，向他們求助</w:t>
      </w:r>
    </w:p>
    <w:p w14:paraId="58FF202C" w14:textId="77777777" w:rsidR="00EE2A84" w:rsidRPr="006F03B7" w:rsidRDefault="00EE2A84" w:rsidP="00EE2A84">
      <w:pPr>
        <w:ind w:leftChars="560" w:left="1668" w:hangingChars="135" w:hanging="32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lastRenderedPageBreak/>
        <w:t>(C)二文中都以今昔、苦樂對比的手法與實境描述的方式來呈現出背後的哲學意涵，推導出文本的深入意涵</w:t>
      </w:r>
    </w:p>
    <w:p w14:paraId="4E8226CE" w14:textId="77777777" w:rsidR="00EE2A84" w:rsidRPr="006F03B7" w:rsidRDefault="00EE2A84" w:rsidP="00EE2A84">
      <w:pPr>
        <w:ind w:leftChars="560" w:left="1668" w:hangingChars="135" w:hanging="32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(D)二文中都呈現出作者對快樂幸福的思索與體悟，以自己的生活經驗出發，提出不同的思考面向，闡發意念。</w:t>
      </w:r>
    </w:p>
    <w:p w14:paraId="4B27B1B0" w14:textId="7927A2BC" w:rsidR="002207D0" w:rsidRPr="006F03B7" w:rsidRDefault="00EE2A84" w:rsidP="00D71D32">
      <w:pPr>
        <w:ind w:left="240" w:hangingChars="100" w:hanging="240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color w:val="FF00FF"/>
          <w:szCs w:val="24"/>
        </w:rPr>
        <w:t>3. (A)甲文中認為「做自己」並不是毒蛇猛獸，「做自己」只是希望自己不需要時時滿足他人的期待。(B)乙文中作者言不由衷，沒有說明自己恐懼、不安的現狀，是為了不讓親友擔心自己。(C)甲文中並未以實境描述的方式來呈現出背後的哲學意涵，推導出文本的深入意涵，乙文用香港教書經驗來說明並驗證，末段得出自己的體會。</w:t>
      </w:r>
    </w:p>
    <w:p w14:paraId="27FF85C1" w14:textId="77777777" w:rsidR="002207D0" w:rsidRPr="006F03B7" w:rsidRDefault="002207D0" w:rsidP="002207D0">
      <w:pPr>
        <w:rPr>
          <w:rFonts w:ascii="標楷體" w:eastAsia="標楷體" w:hAnsi="標楷體"/>
          <w:sz w:val="48"/>
          <w:szCs w:val="48"/>
        </w:rPr>
      </w:pPr>
    </w:p>
    <w:p w14:paraId="2FA4E48E" w14:textId="4E94BBE9" w:rsidR="00CD6257" w:rsidRPr="006F03B7" w:rsidRDefault="00CD6257" w:rsidP="00D71D32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 w:val="48"/>
          <w:szCs w:val="48"/>
        </w:rPr>
      </w:pPr>
      <w:r w:rsidRPr="006F03B7">
        <w:rPr>
          <w:rFonts w:ascii="標楷體" w:eastAsia="標楷體" w:hAnsi="標楷體" w:hint="eastAsia"/>
          <w:sz w:val="48"/>
          <w:szCs w:val="48"/>
        </w:rPr>
        <w:t>多重選擇題</w:t>
      </w:r>
      <w:r w:rsidR="00D71D32" w:rsidRPr="006F03B7">
        <w:rPr>
          <w:rFonts w:ascii="標楷體" w:eastAsia="標楷體" w:hAnsi="標楷體" w:hint="eastAsia"/>
          <w:sz w:val="48"/>
          <w:szCs w:val="48"/>
        </w:rPr>
        <w:t xml:space="preserve"> (</w:t>
      </w:r>
      <w:r w:rsidR="00321A87" w:rsidRPr="006F03B7">
        <w:rPr>
          <w:rFonts w:ascii="標楷體" w:eastAsia="標楷體" w:hAnsi="標楷體" w:hint="eastAsia"/>
          <w:sz w:val="48"/>
          <w:szCs w:val="48"/>
        </w:rPr>
        <w:t>5</w:t>
      </w:r>
      <w:r w:rsidR="00D71D32" w:rsidRPr="006F03B7">
        <w:rPr>
          <w:rFonts w:ascii="標楷體" w:eastAsia="標楷體" w:hAnsi="標楷體" w:hint="eastAsia"/>
          <w:sz w:val="48"/>
          <w:szCs w:val="48"/>
        </w:rPr>
        <w:t>題，每題4分，答錯倒扣1/8題分，共2</w:t>
      </w:r>
      <w:r w:rsidR="00321A87" w:rsidRPr="006F03B7">
        <w:rPr>
          <w:rFonts w:ascii="標楷體" w:eastAsia="標楷體" w:hAnsi="標楷體" w:hint="eastAsia"/>
          <w:sz w:val="48"/>
          <w:szCs w:val="48"/>
        </w:rPr>
        <w:t>0</w:t>
      </w:r>
      <w:r w:rsidR="00D71D32" w:rsidRPr="006F03B7">
        <w:rPr>
          <w:rFonts w:ascii="標楷體" w:eastAsia="標楷體" w:hAnsi="標楷體" w:hint="eastAsia"/>
          <w:sz w:val="48"/>
          <w:szCs w:val="48"/>
        </w:rPr>
        <w:t>分)</w:t>
      </w:r>
    </w:p>
    <w:p w14:paraId="55256EFB" w14:textId="77777777" w:rsidR="00E67676" w:rsidRPr="006F03B7" w:rsidRDefault="00E67676" w:rsidP="004E1BC8">
      <w:pPr>
        <w:adjustRightInd w:val="0"/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szCs w:val="24"/>
        </w:rPr>
      </w:pPr>
      <w:bookmarkStart w:id="163" w:name="Z_b8f404784ff54fc68689d1f8110015ed"/>
      <w:r>
        <w:rPr>
          <w:rFonts w:ascii="標楷體" w:eastAsia="標楷體" w:hAnsi="標楷體" w:cs="Times New Roman" w:hint="eastAsia"/>
          <w:szCs w:val="24"/>
        </w:rPr>
        <w:t>7</w:t>
      </w:r>
      <w:r w:rsidRPr="006F03B7">
        <w:rPr>
          <w:rFonts w:ascii="標楷體" w:eastAsia="標楷體" w:hAnsi="標楷體" w:cs="Times New Roman" w:hint="eastAsia"/>
          <w:szCs w:val="24"/>
        </w:rPr>
        <w:t>5.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164" w:name="OP1_b8f404784ff54fc68689d1f8110015ed"/>
      <w:bookmarkStart w:id="165" w:name="OP2_b8f404784ff54fc68689d1f8110015ed"/>
      <w:bookmarkStart w:id="166" w:name="OP3_b8f404784ff54fc68689d1f8110015ed"/>
      <w:bookmarkStart w:id="167" w:name="OP4_b8f404784ff54fc68689d1f8110015ed"/>
      <w:bookmarkStart w:id="168" w:name="Q_b8f404784ff54fc68689d1f8110015ed"/>
      <w:bookmarkStart w:id="169" w:name="C_b8f404784ff54fc68689d1f8110015ed"/>
      <w:bookmarkEnd w:id="164"/>
      <w:bookmarkEnd w:id="165"/>
      <w:bookmarkEnd w:id="166"/>
      <w:bookmarkEnd w:id="167"/>
      <w:r w:rsidRPr="006F03B7">
        <w:rPr>
          <w:rFonts w:ascii="標楷體" w:eastAsia="標楷體" w:hAnsi="標楷體" w:cs="Times New Roman" w:hint="eastAsia"/>
          <w:szCs w:val="24"/>
        </w:rPr>
        <w:t>在「寒冷將靈魂凍結／我卻還不肯熄滅」這句歌詞中，作者運用「化虛為實」的技巧，將抽象的「靈魂」化為具象的水，可以被凍結，看似無理卻饒富妙趣。下列選項中，也使用相同手法的是：　(Ａ)天上的星星╱笑地上的人╱總是不能懂╱不能覺得足夠　(Ｂ)就算整個世界被寂寞綁票／我也不會奔跑　(Ｃ)時光隧道裡／我擺渡著憂愁／孤獨疲憊的我／又將再流浪　(Ｄ)我的日子滴在時間的流裡，沒有聲音，也沒有影子　(Ｅ)可是我已懂得，一把小小的黃楊木梳，再也理不清母親心中的愁緒。</w:t>
      </w:r>
    </w:p>
    <w:p w14:paraId="181F8933" w14:textId="77777777" w:rsidR="00E67676" w:rsidRPr="006F03B7" w:rsidRDefault="00E67676" w:rsidP="004E1BC8">
      <w:pPr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color w:val="0000FF"/>
          <w:szCs w:val="24"/>
        </w:rPr>
      </w:pPr>
      <w:bookmarkStart w:id="170" w:name="A_b8f404784ff54fc68689d1f8110015ed"/>
      <w:bookmarkStart w:id="171" w:name="S_b8f404784ff54fc68689d1f8110015ed"/>
      <w:bookmarkEnd w:id="168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172" w:name="W_b8f404784ff54fc68689d1f8110015ed"/>
      <w:r w:rsidRPr="006F03B7">
        <w:rPr>
          <w:rFonts w:ascii="標楷體" w:eastAsia="標楷體" w:hAnsi="標楷體" w:cs="Times New Roman" w:hint="eastAsia"/>
          <w:color w:val="0000FF"/>
          <w:szCs w:val="24"/>
        </w:rPr>
        <w:t>(Ｂ)(Ｃ)(Ｄ)(Ｅ)</w:t>
      </w:r>
      <w:bookmarkEnd w:id="172"/>
    </w:p>
    <w:p w14:paraId="0CDF203A" w14:textId="77777777" w:rsidR="00E67676" w:rsidRPr="006F03B7" w:rsidRDefault="00E67676" w:rsidP="004E1BC8">
      <w:pPr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color w:val="003300"/>
          <w:szCs w:val="24"/>
        </w:rPr>
      </w:pPr>
      <w:bookmarkStart w:id="173" w:name="E_b8f404784ff54fc68689d1f8110015ed"/>
      <w:bookmarkEnd w:id="170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題幹即是轉化修辭中的形象化。出自陳克華〈漸漸〉。(Ａ)擬人法。星星是物，笑屬人的動作，故為擬人。出自五月天阿信〈知足〉。(Ｂ)寂寞屬抽象，綁票乃具體動作，故屬形象化。出自青峰〈小情歌〉。(Ｃ)憂愁屬抽象，擺渡為具體動作，故為形象化。出自四弦〈故鄉普悠瑪〉。(Ｄ)日子為抽象，滴是具體動作，將虛擬實，屬形象化。出自朱自清〈匆匆〉。(Ｅ)將愁緒擬作髮，形象化。出自琦君〈髻〉。</w:t>
      </w:r>
    </w:p>
    <w:bookmarkEnd w:id="163"/>
    <w:bookmarkEnd w:id="169"/>
    <w:bookmarkEnd w:id="171"/>
    <w:bookmarkEnd w:id="173"/>
    <w:p w14:paraId="41B8E246" w14:textId="7139498D" w:rsidR="00E10CE5" w:rsidRPr="006F03B7" w:rsidRDefault="00E67676" w:rsidP="004E1BC8">
      <w:pPr>
        <w:pStyle w:val="Default"/>
        <w:ind w:leftChars="59" w:left="992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auto"/>
        </w:rPr>
        <w:t>7</w:t>
      </w:r>
      <w:r w:rsidR="00321A87" w:rsidRPr="006F03B7">
        <w:rPr>
          <w:rFonts w:ascii="標楷體" w:eastAsia="標楷體" w:hAnsi="標楷體" w:hint="eastAsia"/>
          <w:color w:val="auto"/>
        </w:rPr>
        <w:t>6</w:t>
      </w:r>
      <w:r w:rsidR="00D71D32" w:rsidRPr="006F03B7">
        <w:rPr>
          <w:rFonts w:ascii="標楷體" w:eastAsia="標楷體" w:hAnsi="標楷體" w:hint="eastAsia"/>
          <w:color w:val="auto"/>
        </w:rPr>
        <w:t>.</w:t>
      </w:r>
      <w:r w:rsidR="004E1BC8" w:rsidRPr="006F03B7">
        <w:rPr>
          <w:rFonts w:ascii="標楷體" w:eastAsia="標楷體" w:hAnsi="標楷體" w:hint="eastAsia"/>
          <w:color w:val="auto"/>
        </w:rPr>
        <w:t>(   )</w:t>
      </w:r>
      <w:r w:rsidR="00E10CE5" w:rsidRPr="006F03B7">
        <w:rPr>
          <w:rFonts w:ascii="標楷體" w:eastAsia="標楷體" w:hAnsi="標楷體" w:cs="細明體"/>
        </w:rPr>
        <w:t>下列各組「</w:t>
      </w:r>
      <w:r w:rsidR="00E10CE5" w:rsidRPr="006F03B7">
        <w:rPr>
          <w:rFonts w:ascii="標楷體" w:eastAsia="標楷體" w:hAnsi="標楷體" w:cs="細明體" w:hint="eastAsia"/>
        </w:rPr>
        <w:t xml:space="preserve">　</w:t>
      </w:r>
      <w:r w:rsidR="00E10CE5" w:rsidRPr="006F03B7">
        <w:rPr>
          <w:rFonts w:ascii="標楷體" w:eastAsia="標楷體" w:hAnsi="標楷體" w:cs="細明體"/>
        </w:rPr>
        <w:t>」內的字，前後意義相同的是：</w:t>
      </w:r>
      <w:r w:rsidR="00E10CE5" w:rsidRPr="006F03B7">
        <w:rPr>
          <w:rFonts w:ascii="標楷體" w:eastAsia="標楷體" w:hAnsi="標楷體" w:cs="細明體" w:hint="eastAsia"/>
        </w:rPr>
        <w:t xml:space="preserve">　                            </w:t>
      </w:r>
      <w:r w:rsidR="00E10CE5" w:rsidRPr="006F03B7">
        <w:rPr>
          <w:rFonts w:ascii="標楷體" w:eastAsia="標楷體" w:hAnsi="標楷體" w:cs="細明體"/>
        </w:rPr>
        <w:br/>
      </w:r>
      <w:r w:rsidR="00E10CE5" w:rsidRPr="006F03B7">
        <w:rPr>
          <w:rFonts w:ascii="標楷體" w:eastAsia="標楷體" w:hAnsi="標楷體"/>
        </w:rPr>
        <w:t>(</w:t>
      </w:r>
      <w:r w:rsidR="00E10CE5" w:rsidRPr="006F03B7">
        <w:rPr>
          <w:rFonts w:ascii="標楷體" w:eastAsia="標楷體" w:hAnsi="標楷體" w:hint="eastAsia"/>
        </w:rPr>
        <w:t>Ａ</w:t>
      </w:r>
      <w:r w:rsidR="00E10CE5" w:rsidRPr="006F03B7">
        <w:rPr>
          <w:rFonts w:ascii="標楷體" w:eastAsia="標楷體" w:hAnsi="標楷體"/>
        </w:rPr>
        <w:t>)</w:t>
      </w:r>
      <w:r w:rsidR="00E10CE5" w:rsidRPr="006F03B7">
        <w:rPr>
          <w:rFonts w:ascii="標楷體" w:eastAsia="標楷體" w:hAnsi="標楷體" w:cs="新細明體" w:hint="eastAsia"/>
        </w:rPr>
        <w:t xml:space="preserve">乃重修岳陽樓，增其舊「制」／乃使人復葺南閣子，其「制」稍異於前　</w:t>
      </w:r>
      <w:r w:rsidR="00E10CE5" w:rsidRPr="006F03B7">
        <w:rPr>
          <w:rFonts w:ascii="標楷體" w:eastAsia="標楷體" w:hAnsi="標楷體" w:cs="新細明體"/>
        </w:rPr>
        <w:br/>
      </w:r>
      <w:r w:rsidR="00E10CE5" w:rsidRPr="006F03B7">
        <w:rPr>
          <w:rFonts w:ascii="標楷體" w:eastAsia="標楷體" w:hAnsi="標楷體"/>
        </w:rPr>
        <w:t>(</w:t>
      </w:r>
      <w:r w:rsidR="00E10CE5" w:rsidRPr="006F03B7">
        <w:rPr>
          <w:rFonts w:ascii="標楷體" w:eastAsia="標楷體" w:hAnsi="標楷體" w:hint="eastAsia"/>
        </w:rPr>
        <w:t>Ｂ</w:t>
      </w:r>
      <w:r w:rsidR="00E10CE5" w:rsidRPr="006F03B7">
        <w:rPr>
          <w:rFonts w:ascii="標楷體" w:eastAsia="標楷體" w:hAnsi="標楷體"/>
        </w:rPr>
        <w:t>)</w:t>
      </w:r>
      <w:r w:rsidR="00EF2BD6">
        <w:rPr>
          <w:rFonts w:ascii="標楷體" w:eastAsia="標楷體" w:hAnsi="標楷體" w:cs="新細明體" w:hint="eastAsia"/>
        </w:rPr>
        <w:t xml:space="preserve">「微」斯 人，吾誰與歸 </w:t>
      </w:r>
      <w:r w:rsidR="00E10CE5" w:rsidRPr="006F03B7">
        <w:rPr>
          <w:rFonts w:ascii="標楷體" w:eastAsia="標楷體" w:hAnsi="標楷體" w:cs="新細明體" w:hint="eastAsia"/>
        </w:rPr>
        <w:t>／</w:t>
      </w:r>
      <w:r w:rsidR="00EF2BD6">
        <w:rPr>
          <w:rFonts w:ascii="標楷體" w:eastAsia="標楷體" w:hAnsi="標楷體" w:cs="新細明體" w:hint="eastAsia"/>
        </w:rPr>
        <w:t xml:space="preserve"> 「微」管仲，吾其被髮左衽矣! </w:t>
      </w:r>
      <w:r w:rsidR="00E10CE5" w:rsidRPr="006F03B7">
        <w:rPr>
          <w:rFonts w:ascii="標楷體" w:eastAsia="標楷體" w:hAnsi="標楷體" w:cs="新細明體" w:hint="eastAsia"/>
        </w:rPr>
        <w:t xml:space="preserve">　</w:t>
      </w:r>
      <w:r w:rsidR="00E10CE5" w:rsidRPr="006F03B7">
        <w:rPr>
          <w:rFonts w:ascii="標楷體" w:eastAsia="標楷體" w:hAnsi="標楷體" w:cs="新細明體"/>
        </w:rPr>
        <w:br/>
      </w:r>
      <w:r w:rsidR="00E10CE5" w:rsidRPr="006F03B7">
        <w:rPr>
          <w:rFonts w:ascii="標楷體" w:eastAsia="標楷體" w:hAnsi="標楷體"/>
        </w:rPr>
        <w:t>(</w:t>
      </w:r>
      <w:r w:rsidR="00E10CE5" w:rsidRPr="006F03B7">
        <w:rPr>
          <w:rFonts w:ascii="標楷體" w:eastAsia="標楷體" w:hAnsi="標楷體" w:hint="eastAsia"/>
        </w:rPr>
        <w:t>Ｃ</w:t>
      </w:r>
      <w:r w:rsidR="00E10CE5" w:rsidRPr="006F03B7">
        <w:rPr>
          <w:rFonts w:ascii="標楷體" w:eastAsia="標楷體" w:hAnsi="標楷體"/>
        </w:rPr>
        <w:t>)</w:t>
      </w:r>
      <w:r w:rsidR="00EF2BD6">
        <w:rPr>
          <w:rFonts w:ascii="標楷體" w:eastAsia="標楷體" w:hAnsi="標楷體" w:cs="新細明體" w:hint="eastAsia"/>
        </w:rPr>
        <w:t xml:space="preserve"> 恰若青石的街道「向」晚 </w:t>
      </w:r>
      <w:r w:rsidR="00E10CE5" w:rsidRPr="006F03B7">
        <w:rPr>
          <w:rFonts w:ascii="標楷體" w:eastAsia="標楷體" w:hAnsi="標楷體" w:cs="新細明體" w:hint="eastAsia"/>
        </w:rPr>
        <w:t>／</w:t>
      </w:r>
      <w:r w:rsidR="00EF2BD6">
        <w:rPr>
          <w:rFonts w:ascii="標楷體" w:eastAsia="標楷體" w:hAnsi="標楷體" w:cs="新細明體" w:hint="eastAsia"/>
        </w:rPr>
        <w:t>便扶「向」路，處處誌之</w:t>
      </w:r>
      <w:r w:rsidR="00E10CE5" w:rsidRPr="006F03B7">
        <w:rPr>
          <w:rFonts w:ascii="標楷體" w:eastAsia="標楷體" w:hAnsi="標楷體" w:cs="新細明體" w:hint="eastAsia"/>
        </w:rPr>
        <w:t xml:space="preserve">　</w:t>
      </w:r>
      <w:r w:rsidR="00E10CE5" w:rsidRPr="006F03B7">
        <w:rPr>
          <w:rFonts w:ascii="標楷體" w:eastAsia="標楷體" w:hAnsi="標楷體" w:cs="新細明體"/>
        </w:rPr>
        <w:br/>
      </w:r>
      <w:r w:rsidR="00E10CE5" w:rsidRPr="006F03B7">
        <w:rPr>
          <w:rFonts w:ascii="標楷體" w:eastAsia="標楷體" w:hAnsi="標楷體"/>
        </w:rPr>
        <w:t>(</w:t>
      </w:r>
      <w:r w:rsidR="00E10CE5" w:rsidRPr="006F03B7">
        <w:rPr>
          <w:rFonts w:ascii="標楷體" w:eastAsia="標楷體" w:hAnsi="標楷體" w:hint="eastAsia"/>
        </w:rPr>
        <w:t>Ｄ</w:t>
      </w:r>
      <w:r w:rsidR="00E10CE5" w:rsidRPr="006F03B7">
        <w:rPr>
          <w:rFonts w:ascii="標楷體" w:eastAsia="標楷體" w:hAnsi="標楷體"/>
        </w:rPr>
        <w:t>)</w:t>
      </w:r>
      <w:r w:rsidR="00BF7BAD">
        <w:rPr>
          <w:rFonts w:ascii="標楷體" w:eastAsia="標楷體" w:hAnsi="標楷體" w:cs="新細明體" w:hint="eastAsia"/>
        </w:rPr>
        <w:t xml:space="preserve"> 歌吹「為」風，粉汗「為」雨</w:t>
      </w:r>
      <w:r w:rsidR="00E10CE5" w:rsidRPr="006F03B7">
        <w:rPr>
          <w:rFonts w:ascii="標楷體" w:eastAsia="標楷體" w:hAnsi="標楷體" w:cs="新細明體" w:hint="eastAsia"/>
        </w:rPr>
        <w:t>／</w:t>
      </w:r>
      <w:r w:rsidR="00BF7BAD">
        <w:rPr>
          <w:rFonts w:ascii="標楷體" w:eastAsia="標楷體" w:hAnsi="標楷體" w:cs="新細明體" w:hint="eastAsia"/>
        </w:rPr>
        <w:t xml:space="preserve"> 安可「為」俗士道哉</w:t>
      </w:r>
      <w:r w:rsidR="00E10CE5" w:rsidRPr="006F03B7">
        <w:rPr>
          <w:rFonts w:ascii="標楷體" w:eastAsia="標楷體" w:hAnsi="標楷體" w:cs="新細明體" w:hint="eastAsia"/>
        </w:rPr>
        <w:t xml:space="preserve">　</w:t>
      </w:r>
      <w:r w:rsidR="00E10CE5" w:rsidRPr="006F03B7">
        <w:rPr>
          <w:rFonts w:ascii="標楷體" w:eastAsia="標楷體" w:hAnsi="標楷體" w:cs="新細明體"/>
        </w:rPr>
        <w:br/>
      </w:r>
      <w:r w:rsidR="00E10CE5" w:rsidRPr="006F03B7">
        <w:rPr>
          <w:rFonts w:ascii="標楷體" w:eastAsia="標楷體" w:hAnsi="標楷體"/>
        </w:rPr>
        <w:t>(</w:t>
      </w:r>
      <w:r w:rsidR="00E10CE5" w:rsidRPr="006F03B7">
        <w:rPr>
          <w:rFonts w:ascii="標楷體" w:eastAsia="標楷體" w:hAnsi="標楷體" w:hint="eastAsia"/>
        </w:rPr>
        <w:t>Ｅ</w:t>
      </w:r>
      <w:r w:rsidR="00E10CE5" w:rsidRPr="006F03B7">
        <w:rPr>
          <w:rFonts w:ascii="標楷體" w:eastAsia="標楷體" w:hAnsi="標楷體"/>
        </w:rPr>
        <w:t>)</w:t>
      </w:r>
      <w:r w:rsidR="00BF7BAD">
        <w:rPr>
          <w:rFonts w:ascii="標楷體" w:eastAsia="標楷體" w:hAnsi="標楷體" w:hint="eastAsia"/>
        </w:rPr>
        <w:t xml:space="preserve"> </w:t>
      </w:r>
      <w:r w:rsidR="00327C3B">
        <w:rPr>
          <w:rFonts w:ascii="標楷體" w:eastAsia="標楷體" w:hAnsi="標楷體" w:cs="新細明體" w:hint="eastAsia"/>
        </w:rPr>
        <w:t>「屬」予作文以記之</w:t>
      </w:r>
      <w:r w:rsidR="00BF7BAD">
        <w:rPr>
          <w:rFonts w:ascii="標楷體" w:eastAsia="標楷體" w:hAnsi="標楷體" w:cs="新細明體" w:hint="eastAsia"/>
        </w:rPr>
        <w:t xml:space="preserve"> </w:t>
      </w:r>
      <w:r w:rsidR="00E10CE5" w:rsidRPr="006F03B7">
        <w:rPr>
          <w:rFonts w:ascii="標楷體" w:eastAsia="標楷體" w:hAnsi="標楷體" w:cs="新細明體" w:hint="eastAsia"/>
        </w:rPr>
        <w:t>／</w:t>
      </w:r>
      <w:r w:rsidR="00327C3B">
        <w:rPr>
          <w:rFonts w:ascii="標楷體" w:eastAsia="標楷體" w:hAnsi="標楷體" w:cs="新細明體" w:hint="eastAsia"/>
        </w:rPr>
        <w:t xml:space="preserve"> 有良田、美池、桑竹之「屬」</w:t>
      </w:r>
      <w:r w:rsidR="00E10CE5" w:rsidRPr="006F03B7">
        <w:rPr>
          <w:rFonts w:ascii="標楷體" w:eastAsia="標楷體" w:hAnsi="標楷體" w:cs="ARStdSongB5-Medium"/>
        </w:rPr>
        <w:br/>
      </w:r>
      <w:r w:rsidR="00E10CE5" w:rsidRPr="006F03B7">
        <w:rPr>
          <w:rFonts w:ascii="標楷體" w:eastAsia="標楷體" w:hAnsi="標楷體"/>
        </w:rPr>
        <w:t>答案：</w:t>
      </w:r>
    </w:p>
    <w:p w14:paraId="26D3892D" w14:textId="3F3787BB" w:rsidR="00E10CE5" w:rsidRPr="006F03B7" w:rsidRDefault="00E10CE5" w:rsidP="004E1BC8">
      <w:pPr>
        <w:kinsoku w:val="0"/>
        <w:overflowPunct w:val="0"/>
        <w:autoSpaceDE w:val="0"/>
        <w:autoSpaceDN w:val="0"/>
        <w:ind w:leftChars="59" w:left="992" w:hangingChars="354" w:hanging="850"/>
        <w:jc w:val="both"/>
        <w:rPr>
          <w:rFonts w:ascii="標楷體" w:eastAsia="標楷體" w:hAnsi="標楷體" w:cs="Times New Roman"/>
          <w:kern w:val="0"/>
          <w:szCs w:val="24"/>
        </w:rPr>
      </w:pPr>
      <w:r w:rsidRPr="006F03B7">
        <w:rPr>
          <w:rFonts w:ascii="標楷體" w:eastAsia="標楷體" w:hAnsi="標楷體" w:cs="Times New Roman"/>
          <w:kern w:val="0"/>
          <w:szCs w:val="24"/>
          <w:shd w:val="pct15" w:color="auto" w:fill="FFFFFF"/>
        </w:rPr>
        <w:t>答案：</w:t>
      </w:r>
      <w:r w:rsidRPr="006F03B7">
        <w:rPr>
          <w:rFonts w:ascii="標楷體" w:eastAsia="標楷體" w:hAnsi="標楷體" w:cs="Times New Roman" w:hint="eastAsia"/>
          <w:color w:val="FF0000"/>
          <w:szCs w:val="24"/>
        </w:rPr>
        <w:t>(Ａ)(Ｂ)</w:t>
      </w:r>
    </w:p>
    <w:p w14:paraId="6CCD7191" w14:textId="061ECA75" w:rsidR="00E10CE5" w:rsidRPr="006F03B7" w:rsidRDefault="00E10CE5" w:rsidP="004E1BC8">
      <w:pPr>
        <w:autoSpaceDE w:val="0"/>
        <w:autoSpaceDN w:val="0"/>
        <w:adjustRightInd w:val="0"/>
        <w:ind w:leftChars="59" w:left="992" w:hangingChars="354" w:hanging="850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Pr="006F03B7">
        <w:rPr>
          <w:rFonts w:ascii="標楷體" w:eastAsia="標楷體" w:hAnsi="標楷體" w:cs="Times New Roman"/>
          <w:kern w:val="0"/>
          <w:szCs w:val="24"/>
          <w:shd w:val="pct15" w:color="auto" w:fill="FFFFFF"/>
        </w:rPr>
        <w:t>解析：</w:t>
      </w:r>
      <w:r w:rsidRPr="006F03B7">
        <w:rPr>
          <w:rFonts w:ascii="標楷體" w:eastAsia="標楷體" w:hAnsi="標楷體" w:cs="Times New Roman" w:hint="eastAsia"/>
          <w:szCs w:val="24"/>
        </w:rPr>
        <w:t>(Ａ)皆指「規模、格局」</w:t>
      </w:r>
      <w:r w:rsidR="009D49A8">
        <w:rPr>
          <w:rFonts w:ascii="標楷體" w:eastAsia="標楷體" w:hAnsi="標楷體" w:cs="Times New Roman" w:hint="eastAsia"/>
          <w:szCs w:val="24"/>
        </w:rPr>
        <w:t xml:space="preserve"> </w:t>
      </w:r>
      <w:r w:rsidRPr="006F03B7">
        <w:rPr>
          <w:rFonts w:ascii="標楷體" w:eastAsia="標楷體" w:hAnsi="標楷體" w:cs="Times New Roman" w:hint="eastAsia"/>
          <w:szCs w:val="24"/>
        </w:rPr>
        <w:t>(Ｂ)皆指「</w:t>
      </w:r>
      <w:r w:rsidR="00EF2BD6">
        <w:rPr>
          <w:rFonts w:ascii="標楷體" w:eastAsia="標楷體" w:hAnsi="標楷體" w:cs="Times New Roman" w:hint="eastAsia"/>
          <w:szCs w:val="24"/>
        </w:rPr>
        <w:t>無</w:t>
      </w:r>
      <w:r w:rsidRPr="006F03B7">
        <w:rPr>
          <w:rFonts w:ascii="標楷體" w:eastAsia="標楷體" w:hAnsi="標楷體" w:cs="Times New Roman" w:hint="eastAsia"/>
          <w:szCs w:val="24"/>
        </w:rPr>
        <w:t xml:space="preserve">」 </w:t>
      </w:r>
      <w:r w:rsidRPr="006F03B7">
        <w:rPr>
          <w:rFonts w:ascii="標楷體" w:eastAsia="標楷體" w:hAnsi="標楷體" w:cs="Times New Roman" w:hint="eastAsia"/>
          <w:kern w:val="0"/>
          <w:szCs w:val="24"/>
        </w:rPr>
        <w:t>(Ｃ)</w:t>
      </w:r>
      <w:r w:rsidR="00EF2BD6">
        <w:rPr>
          <w:rFonts w:ascii="標楷體" w:eastAsia="標楷體" w:hAnsi="標楷體" w:cs="Times New Roman" w:hint="eastAsia"/>
          <w:szCs w:val="24"/>
        </w:rPr>
        <w:t>接近/先前</w:t>
      </w:r>
      <w:r w:rsidRPr="006F03B7">
        <w:rPr>
          <w:rFonts w:ascii="標楷體" w:eastAsia="標楷體" w:hAnsi="標楷體" w:cs="Times New Roman" w:hint="eastAsia"/>
          <w:szCs w:val="24"/>
        </w:rPr>
        <w:t>。</w:t>
      </w:r>
      <w:r w:rsidRPr="006F03B7">
        <w:rPr>
          <w:rFonts w:ascii="標楷體" w:eastAsia="標楷體" w:hAnsi="標楷體" w:cs="Times New Roman" w:hint="eastAsia"/>
          <w:kern w:val="0"/>
          <w:szCs w:val="24"/>
        </w:rPr>
        <w:t>(Ｄ)</w:t>
      </w:r>
      <w:r w:rsidR="00BF7BAD">
        <w:rPr>
          <w:rFonts w:ascii="標楷體" w:eastAsia="標楷體" w:hAnsi="標楷體" w:cs="Times New Roman" w:hint="eastAsia"/>
          <w:szCs w:val="24"/>
        </w:rPr>
        <w:t xml:space="preserve"> 像/</w:t>
      </w:r>
      <w:r w:rsidR="00BF7BAD">
        <w:rPr>
          <w:rFonts w:ascii="標楷體" w:eastAsia="標楷體" w:hAnsi="標楷體" w:cs="Times New Roman"/>
          <w:szCs w:val="24"/>
        </w:rPr>
        <w:t xml:space="preserve"> </w:t>
      </w:r>
      <w:r w:rsidR="00BF7BAD">
        <w:rPr>
          <w:rFonts w:ascii="標楷體" w:eastAsia="標楷體" w:hAnsi="標楷體" w:cs="Times New Roman" w:hint="eastAsia"/>
          <w:szCs w:val="24"/>
        </w:rPr>
        <w:t>對、向</w:t>
      </w:r>
      <w:r w:rsidRPr="006F03B7">
        <w:rPr>
          <w:rFonts w:ascii="標楷體" w:eastAsia="標楷體" w:hAnsi="標楷體" w:cs="Times New Roman" w:hint="eastAsia"/>
          <w:szCs w:val="24"/>
        </w:rPr>
        <w:t>。</w:t>
      </w:r>
      <w:r w:rsidR="00BF7BAD">
        <w:rPr>
          <w:rFonts w:ascii="標楷體" w:eastAsia="標楷體" w:hAnsi="標楷體" w:cs="Times New Roman" w:hint="eastAsia"/>
          <w:szCs w:val="24"/>
        </w:rPr>
        <w:t xml:space="preserve">  </w:t>
      </w:r>
      <w:r w:rsidRPr="006F03B7">
        <w:rPr>
          <w:rFonts w:ascii="標楷體" w:eastAsia="標楷體" w:hAnsi="標楷體" w:cs="Times New Roman" w:hint="eastAsia"/>
          <w:kern w:val="0"/>
          <w:szCs w:val="24"/>
        </w:rPr>
        <w:t>(Ｅ)</w:t>
      </w:r>
      <w:r w:rsidR="00327C3B">
        <w:rPr>
          <w:rFonts w:ascii="標楷體" w:eastAsia="標楷體" w:hAnsi="標楷體" w:cs="Times New Roman" w:hint="eastAsia"/>
          <w:szCs w:val="24"/>
        </w:rPr>
        <w:t>請託 /類</w:t>
      </w:r>
    </w:p>
    <w:p w14:paraId="57BCE833" w14:textId="0524D1FC" w:rsidR="00E10CE5" w:rsidRPr="006F03B7" w:rsidRDefault="00E10CE5" w:rsidP="004E1BC8">
      <w:pPr>
        <w:autoSpaceDE w:val="0"/>
        <w:autoSpaceDN w:val="0"/>
        <w:adjustRightInd w:val="0"/>
        <w:ind w:leftChars="59" w:left="992" w:hangingChars="354" w:hanging="850"/>
        <w:rPr>
          <w:rFonts w:ascii="標楷體" w:eastAsia="標楷體" w:hAnsi="標楷體" w:cs="Times New Roman"/>
          <w:szCs w:val="24"/>
        </w:rPr>
      </w:pPr>
    </w:p>
    <w:p w14:paraId="709861C6" w14:textId="570C6C1C" w:rsidR="00E10CE5" w:rsidRPr="006F03B7" w:rsidRDefault="00082788" w:rsidP="004E1BC8">
      <w:pPr>
        <w:autoSpaceDE w:val="0"/>
        <w:autoSpaceDN w:val="0"/>
        <w:adjustRightInd w:val="0"/>
        <w:ind w:leftChars="59" w:left="992" w:hangingChars="354" w:hanging="850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/>
          <w:noProof/>
          <w:szCs w:val="20"/>
        </w:rPr>
        <w:drawing>
          <wp:anchor distT="0" distB="0" distL="114300" distR="114300" simplePos="0" relativeHeight="251661312" behindDoc="1" locked="0" layoutInCell="1" allowOverlap="1" wp14:anchorId="3BC972C4" wp14:editId="45F0D72C">
            <wp:simplePos x="0" y="0"/>
            <wp:positionH relativeFrom="column">
              <wp:posOffset>5499735</wp:posOffset>
            </wp:positionH>
            <wp:positionV relativeFrom="paragraph">
              <wp:posOffset>145415</wp:posOffset>
            </wp:positionV>
            <wp:extent cx="2361565" cy="2174875"/>
            <wp:effectExtent l="0" t="0" r="635" b="0"/>
            <wp:wrapTight wrapText="bothSides">
              <wp:wrapPolygon edited="0">
                <wp:start x="0" y="0"/>
                <wp:lineTo x="0" y="21379"/>
                <wp:lineTo x="21432" y="21379"/>
                <wp:lineTo x="21432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48ED0" w14:textId="7A3B7BE1" w:rsidR="006B694B" w:rsidRPr="006F03B7" w:rsidRDefault="00E67676" w:rsidP="004E1BC8">
      <w:pPr>
        <w:ind w:leftChars="59" w:left="992" w:hangingChars="354" w:hanging="85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7</w:t>
      </w:r>
      <w:r w:rsidR="00321A87" w:rsidRPr="006F03B7">
        <w:rPr>
          <w:rFonts w:ascii="標楷體" w:eastAsia="標楷體" w:hAnsi="標楷體" w:cs="Times New Roman" w:hint="eastAsia"/>
          <w:szCs w:val="20"/>
        </w:rPr>
        <w:t>7</w:t>
      </w:r>
      <w:r w:rsidR="00D71D32" w:rsidRPr="006F03B7">
        <w:rPr>
          <w:rFonts w:ascii="標楷體" w:eastAsia="標楷體" w:hAnsi="標楷體" w:cs="Times New Roman" w:hint="eastAsia"/>
          <w:szCs w:val="20"/>
        </w:rPr>
        <w:t>.</w:t>
      </w:r>
      <w:r w:rsidR="004E1BC8" w:rsidRPr="006F03B7">
        <w:rPr>
          <w:rFonts w:ascii="標楷體" w:eastAsia="標楷體" w:hAnsi="標楷體" w:cs="Times New Roman" w:hint="eastAsia"/>
          <w:szCs w:val="20"/>
        </w:rPr>
        <w:t>(   )</w:t>
      </w:r>
      <w:r w:rsidR="006B694B" w:rsidRPr="006F03B7">
        <w:rPr>
          <w:rFonts w:ascii="標楷體" w:eastAsia="標楷體" w:hAnsi="標楷體" w:cs="Times New Roman" w:hint="eastAsia"/>
          <w:szCs w:val="20"/>
        </w:rPr>
        <w:t>關於右圖，敘述正確的選項是：　　　 　〔</w:t>
      </w:r>
      <w:r w:rsidR="006B694B" w:rsidRPr="006F03B7">
        <w:rPr>
          <w:rFonts w:ascii="標楷體" w:eastAsia="標楷體" w:hAnsi="標楷體" w:cs="Times New Roman"/>
          <w:szCs w:val="20"/>
        </w:rPr>
        <w:t>10</w:t>
      </w:r>
      <w:r w:rsidR="006B694B" w:rsidRPr="006F03B7">
        <w:rPr>
          <w:rFonts w:ascii="標楷體" w:eastAsia="標楷體" w:hAnsi="標楷體" w:cs="Times New Roman" w:hint="eastAsia"/>
          <w:szCs w:val="20"/>
        </w:rPr>
        <w:t>5</w:t>
      </w:r>
      <w:r w:rsidR="006B694B" w:rsidRPr="006F03B7">
        <w:rPr>
          <w:rFonts w:ascii="標楷體" w:eastAsia="標楷體" w:hAnsi="標楷體" w:cs="Times New Roman"/>
          <w:szCs w:val="20"/>
        </w:rPr>
        <w:t>.</w:t>
      </w:r>
      <w:r w:rsidR="006B694B" w:rsidRPr="006F03B7">
        <w:rPr>
          <w:rFonts w:ascii="標楷體" w:eastAsia="標楷體" w:hAnsi="標楷體" w:cs="Times New Roman" w:hint="eastAsia"/>
          <w:szCs w:val="20"/>
        </w:rPr>
        <w:t>指考〕</w:t>
      </w:r>
    </w:p>
    <w:p w14:paraId="0497B530" w14:textId="31ACCF14" w:rsidR="00082788" w:rsidRDefault="00082788" w:rsidP="00082788">
      <w:pPr>
        <w:ind w:leftChars="59" w:left="992" w:hangingChars="354" w:hanging="850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</w:t>
      </w:r>
      <w:r w:rsidR="006B694B" w:rsidRPr="006F03B7">
        <w:rPr>
          <w:rFonts w:ascii="標楷體" w:eastAsia="標楷體" w:hAnsi="標楷體" w:cs="Times New Roman" w:hint="eastAsia"/>
          <w:szCs w:val="20"/>
        </w:rPr>
        <w:t>(Ａ)</w:t>
      </w:r>
      <w:r w:rsidR="006B694B" w:rsidRPr="006F03B7">
        <w:rPr>
          <w:rFonts w:ascii="標楷體" w:eastAsia="標楷體" w:hAnsi="標楷體" w:cs="Times New Roman" w:hint="eastAsia"/>
          <w:szCs w:val="20"/>
          <w:u w:val="single"/>
        </w:rPr>
        <w:t xml:space="preserve">　　　</w:t>
      </w:r>
      <w:r w:rsidR="006B694B" w:rsidRPr="006F03B7">
        <w:rPr>
          <w:rFonts w:ascii="標楷體" w:eastAsia="標楷體" w:hAnsi="標楷體" w:cs="Times New Roman" w:hint="eastAsia"/>
          <w:szCs w:val="20"/>
        </w:rPr>
        <w:t xml:space="preserve">內應填：紀弦　</w:t>
      </w:r>
    </w:p>
    <w:p w14:paraId="54929B88" w14:textId="77777777" w:rsidR="00082788" w:rsidRDefault="00082788" w:rsidP="00082788">
      <w:pPr>
        <w:ind w:leftChars="59" w:left="992" w:hangingChars="354" w:hanging="850"/>
        <w:jc w:val="both"/>
        <w:rPr>
          <w:rFonts w:ascii="標楷體" w:eastAsia="標楷體" w:hAnsi="標楷體" w:cs="Times New Roman"/>
          <w:spacing w:val="10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</w:t>
      </w:r>
      <w:r w:rsidR="006B694B" w:rsidRPr="006F03B7">
        <w:rPr>
          <w:rFonts w:ascii="標楷體" w:eastAsia="標楷體" w:hAnsi="標楷體" w:cs="Times New Roman" w:hint="eastAsia"/>
          <w:szCs w:val="20"/>
        </w:rPr>
        <w:t>(Ｂ)由「縱」與「繼承」可</w:t>
      </w:r>
      <w:r w:rsidR="006B694B" w:rsidRPr="006F03B7">
        <w:rPr>
          <w:rFonts w:ascii="標楷體" w:eastAsia="標楷體" w:hAnsi="標楷體" w:cs="Times New Roman" w:hint="eastAsia"/>
          <w:spacing w:val="10"/>
          <w:szCs w:val="20"/>
        </w:rPr>
        <w:t>大略推知，藍星詩社認為新詩應吸收古典傳統</w:t>
      </w:r>
    </w:p>
    <w:p w14:paraId="155A3CAC" w14:textId="4CF283BD" w:rsidR="00082788" w:rsidRDefault="00082788" w:rsidP="00082788">
      <w:pPr>
        <w:ind w:leftChars="59" w:left="1062" w:hangingChars="354" w:hanging="920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pacing w:val="10"/>
          <w:szCs w:val="20"/>
        </w:rPr>
        <w:t xml:space="preserve">   </w:t>
      </w:r>
      <w:r w:rsidR="006B694B" w:rsidRPr="006F03B7">
        <w:rPr>
          <w:rFonts w:ascii="標楷體" w:eastAsia="標楷體" w:hAnsi="標楷體" w:cs="Times New Roman" w:hint="eastAsia"/>
          <w:szCs w:val="20"/>
        </w:rPr>
        <w:t xml:space="preserve">(Ｃ)相對於「縱」的時間概念，「橫的移植」應是指學習外國的詩學思潮　</w:t>
      </w:r>
    </w:p>
    <w:p w14:paraId="2CADD0DC" w14:textId="4D20CD69" w:rsidR="00082788" w:rsidRDefault="00082788" w:rsidP="00082788">
      <w:pPr>
        <w:ind w:leftChars="59" w:left="992" w:hangingChars="354" w:hanging="850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</w:t>
      </w:r>
      <w:r w:rsidR="006B694B" w:rsidRPr="006F03B7">
        <w:rPr>
          <w:rFonts w:ascii="標楷體" w:eastAsia="標楷體" w:hAnsi="標楷體" w:cs="Times New Roman" w:hint="eastAsia"/>
          <w:szCs w:val="20"/>
        </w:rPr>
        <w:t>(Ｄ)余光中〈橄欖核舟〉：「擊空明，泝流光，無論怎樣／那夜的月色是永不褪色的了」甚具「橫的移植」風格</w:t>
      </w:r>
    </w:p>
    <w:p w14:paraId="73279195" w14:textId="6CBE5427" w:rsidR="006B694B" w:rsidRPr="006F03B7" w:rsidRDefault="00082788" w:rsidP="00082788">
      <w:pPr>
        <w:ind w:leftChars="59" w:left="992" w:hangingChars="354" w:hanging="850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</w:t>
      </w:r>
      <w:r w:rsidR="006B694B" w:rsidRPr="006F03B7">
        <w:rPr>
          <w:rFonts w:ascii="標楷體" w:eastAsia="標楷體" w:hAnsi="標楷體" w:cs="Times New Roman" w:hint="eastAsia"/>
          <w:szCs w:val="20"/>
        </w:rPr>
        <w:t>(Ｅ)「橫的移植」和「縱的繼承」雖然觀點互異，但皆對新詩的風格有所反思，影響日後臺灣新詩的發展。</w:t>
      </w:r>
    </w:p>
    <w:p w14:paraId="50090108" w14:textId="77777777" w:rsidR="006B694B" w:rsidRPr="006F03B7" w:rsidRDefault="006B694B" w:rsidP="004E1BC8">
      <w:pPr>
        <w:ind w:leftChars="59" w:left="992" w:hangingChars="354" w:hanging="850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答案：</w:t>
      </w:r>
    </w:p>
    <w:p w14:paraId="7F8172EE" w14:textId="0803285C" w:rsidR="00CD6257" w:rsidRPr="006F03B7" w:rsidRDefault="00CD6257" w:rsidP="004E1BC8">
      <w:pPr>
        <w:ind w:leftChars="59" w:left="1841" w:hangingChars="354" w:hanging="1699"/>
        <w:rPr>
          <w:rFonts w:ascii="標楷體" w:eastAsia="標楷體" w:hAnsi="標楷體"/>
          <w:sz w:val="48"/>
          <w:szCs w:val="48"/>
        </w:rPr>
      </w:pPr>
    </w:p>
    <w:p w14:paraId="57B78E8E" w14:textId="6E366078" w:rsidR="006B694B" w:rsidRPr="006F03B7" w:rsidRDefault="006B694B" w:rsidP="004E1BC8">
      <w:pPr>
        <w:snapToGrid w:val="0"/>
        <w:spacing w:beforeLines="25" w:before="90" w:afterLines="25" w:after="90"/>
        <w:ind w:leftChars="59" w:left="992" w:hangingChars="354" w:hanging="850"/>
        <w:jc w:val="both"/>
        <w:rPr>
          <w:rFonts w:ascii="標楷體" w:eastAsia="標楷體" w:hAnsi="標楷體" w:cs="Times New Roman"/>
          <w:color w:val="FF0000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  <w:shd w:val="pct15" w:color="auto" w:fill="FFFFFF"/>
        </w:rPr>
        <w:t>答案</w:t>
      </w:r>
      <w:r w:rsidRPr="006F03B7">
        <w:rPr>
          <w:rFonts w:ascii="標楷體" w:eastAsia="標楷體" w:hAnsi="標楷體" w:cs="Times New Roman" w:hint="eastAsia"/>
          <w:szCs w:val="20"/>
        </w:rPr>
        <w:t>：</w:t>
      </w:r>
      <w:r w:rsidRPr="006F03B7">
        <w:rPr>
          <w:rFonts w:ascii="標楷體" w:eastAsia="標楷體" w:hAnsi="標楷體" w:cs="Times New Roman" w:hint="eastAsia"/>
          <w:color w:val="FF0000"/>
          <w:szCs w:val="20"/>
        </w:rPr>
        <w:t>(Ａ)(Ｂ)(Ｃ)(Ｅ)</w:t>
      </w:r>
    </w:p>
    <w:p w14:paraId="37E4C61D" w14:textId="77777777" w:rsidR="006B694B" w:rsidRPr="006F03B7" w:rsidRDefault="006B694B" w:rsidP="004E1BC8">
      <w:pPr>
        <w:snapToGrid w:val="0"/>
        <w:spacing w:beforeLines="25" w:before="90" w:afterLines="25" w:after="90"/>
        <w:ind w:leftChars="59" w:left="992" w:hangingChars="354" w:hanging="850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解析：</w:t>
      </w:r>
      <w:r w:rsidRPr="006F03B7">
        <w:rPr>
          <w:rFonts w:ascii="標楷體" w:eastAsia="標楷體" w:hAnsi="標楷體" w:cs="Times New Roman" w:hint="eastAsia"/>
          <w:color w:val="00B0F0"/>
          <w:szCs w:val="20"/>
        </w:rPr>
        <w:t>(Ｄ)「擊空明，泝流光」詩句取材自</w:t>
      </w:r>
      <w:r w:rsidRPr="006F03B7">
        <w:rPr>
          <w:rFonts w:ascii="標楷體" w:eastAsia="標楷體" w:hAnsi="標楷體" w:cs="Times New Roman" w:hint="eastAsia"/>
          <w:color w:val="00B0F0"/>
          <w:szCs w:val="20"/>
          <w:u w:val="single"/>
        </w:rPr>
        <w:t>蘇軾</w:t>
      </w:r>
      <w:r w:rsidRPr="006F03B7">
        <w:rPr>
          <w:rFonts w:ascii="標楷體" w:eastAsia="標楷體" w:hAnsi="標楷體" w:cs="Times New Roman" w:hint="eastAsia"/>
          <w:color w:val="00B0F0"/>
          <w:szCs w:val="20"/>
        </w:rPr>
        <w:t>〈赤壁賦〉，是屬於從</w:t>
      </w:r>
      <w:r w:rsidRPr="006F03B7">
        <w:rPr>
          <w:rFonts w:ascii="標楷體" w:eastAsia="標楷體" w:hAnsi="標楷體" w:cs="Times New Roman" w:hint="eastAsia"/>
          <w:color w:val="00B0F0"/>
          <w:szCs w:val="20"/>
          <w:u w:val="single"/>
        </w:rPr>
        <w:t>中國</w:t>
      </w:r>
      <w:r w:rsidRPr="006F03B7">
        <w:rPr>
          <w:rFonts w:ascii="標楷體" w:eastAsia="標楷體" w:hAnsi="標楷體" w:cs="Times New Roman" w:hint="eastAsia"/>
          <w:color w:val="00B0F0"/>
          <w:szCs w:val="20"/>
        </w:rPr>
        <w:t>古典文學中汲取創作養分的「縱的繼承」。</w:t>
      </w:r>
    </w:p>
    <w:p w14:paraId="79EF724B" w14:textId="3F2EF3FC" w:rsidR="00734D6D" w:rsidRPr="006F03B7" w:rsidRDefault="00E67676" w:rsidP="004E1BC8">
      <w:pPr>
        <w:adjustRightInd w:val="0"/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szCs w:val="24"/>
        </w:rPr>
      </w:pPr>
      <w:bookmarkStart w:id="174" w:name="Z_4df592919d0e4f4c80169020843529ce"/>
      <w:r>
        <w:rPr>
          <w:rFonts w:ascii="標楷體" w:eastAsia="標楷體" w:hAnsi="標楷體" w:cs="Times New Roman" w:hint="eastAsia"/>
          <w:szCs w:val="24"/>
        </w:rPr>
        <w:t>7</w:t>
      </w:r>
      <w:r w:rsidR="00321A87" w:rsidRPr="006F03B7">
        <w:rPr>
          <w:rFonts w:ascii="標楷體" w:eastAsia="標楷體" w:hAnsi="標楷體" w:cs="Times New Roman" w:hint="eastAsia"/>
          <w:szCs w:val="24"/>
        </w:rPr>
        <w:t>8</w:t>
      </w:r>
      <w:r w:rsidR="00D71D32" w:rsidRPr="006F03B7">
        <w:rPr>
          <w:rFonts w:ascii="標楷體" w:eastAsia="標楷體" w:hAnsi="標楷體" w:cs="Times New Roman" w:hint="eastAsia"/>
          <w:szCs w:val="24"/>
        </w:rPr>
        <w:t>.</w:t>
      </w:r>
      <w:r w:rsidR="00734D6D" w:rsidRPr="006F03B7">
        <w:rPr>
          <w:rFonts w:ascii="標楷體" w:eastAsia="標楷體" w:hAnsi="標楷體" w:cs="Times New Roman"/>
          <w:szCs w:val="24"/>
        </w:rPr>
        <w:t>(   )</w:t>
      </w:r>
      <w:bookmarkStart w:id="175" w:name="OP1_4df592919d0e4f4c80169020843529ce"/>
      <w:bookmarkStart w:id="176" w:name="OP2_4df592919d0e4f4c80169020843529ce"/>
      <w:bookmarkStart w:id="177" w:name="OP3_4df592919d0e4f4c80169020843529ce"/>
      <w:bookmarkStart w:id="178" w:name="OP4_4df592919d0e4f4c80169020843529ce"/>
      <w:bookmarkStart w:id="179" w:name="Q_4df592919d0e4f4c80169020843529ce"/>
      <w:bookmarkStart w:id="180" w:name="C_4df592919d0e4f4c80169020843529ce"/>
      <w:bookmarkEnd w:id="175"/>
      <w:bookmarkEnd w:id="176"/>
      <w:bookmarkEnd w:id="177"/>
      <w:bookmarkEnd w:id="178"/>
      <w:r w:rsidR="00734D6D" w:rsidRPr="006F03B7">
        <w:rPr>
          <w:rFonts w:ascii="標楷體" w:eastAsia="標楷體" w:hAnsi="標楷體" w:cs="Times New Roman" w:hint="eastAsia"/>
          <w:szCs w:val="24"/>
        </w:rPr>
        <w:t>下列述及因月景而興發愉悅之情的文句是：　(Ａ)海上生明月，天涯共此時。情人怨遙夜，竟夕起相思　(Ｂ)三五之夜，明月半牆，桂影斑駁，風移影動，珊珊可愛　(Ｃ)暮雲收盡溢清寒，銀漢無聲轉玉盤。此生此夜不長好，明月明年何處看　(Ｄ)中庭地白樹棲鴉，冷露無聲溼桂花。今夜月明人盡望，不知秋思落誰家　(Ｅ)而或長煙一空，皓月千里，浮光躍金，靜影沉璧，漁歌互答，此樂何極。</w:t>
      </w:r>
    </w:p>
    <w:p w14:paraId="72009730" w14:textId="77777777" w:rsidR="00734D6D" w:rsidRPr="006F03B7" w:rsidRDefault="00734D6D" w:rsidP="004E1BC8">
      <w:pPr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color w:val="0000FF"/>
          <w:szCs w:val="24"/>
        </w:rPr>
      </w:pPr>
      <w:bookmarkStart w:id="181" w:name="A_4df592919d0e4f4c80169020843529ce"/>
      <w:bookmarkStart w:id="182" w:name="S_4df592919d0e4f4c80169020843529ce"/>
      <w:bookmarkEnd w:id="179"/>
      <w:r w:rsidRPr="006F03B7">
        <w:rPr>
          <w:rFonts w:ascii="標楷體" w:eastAsia="標楷體" w:hAnsi="標楷體" w:cs="Times New Roman" w:hint="eastAsia"/>
          <w:color w:val="0000FF"/>
          <w:szCs w:val="24"/>
        </w:rPr>
        <w:lastRenderedPageBreak/>
        <w:t>答案：</w:t>
      </w:r>
      <w:bookmarkStart w:id="183" w:name="W_4df592919d0e4f4c80169020843529ce"/>
      <w:r w:rsidRPr="006F03B7">
        <w:rPr>
          <w:rFonts w:ascii="標楷體" w:eastAsia="標楷體" w:hAnsi="標楷體" w:cs="Times New Roman" w:hint="eastAsia"/>
          <w:color w:val="0000FF"/>
          <w:szCs w:val="24"/>
        </w:rPr>
        <w:t>(Ｂ)(Ｅ)</w:t>
      </w:r>
      <w:bookmarkEnd w:id="183"/>
    </w:p>
    <w:p w14:paraId="1BB4F4AA" w14:textId="77777777" w:rsidR="00734D6D" w:rsidRPr="006F03B7" w:rsidRDefault="00734D6D" w:rsidP="004E1BC8">
      <w:pPr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color w:val="003300"/>
          <w:szCs w:val="24"/>
        </w:rPr>
      </w:pPr>
      <w:bookmarkStart w:id="184" w:name="E_4df592919d0e4f4c80169020843529ce"/>
      <w:bookmarkEnd w:id="181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：(Ａ)寫懷念遠人之情。出自張九齡〈望月懷遠〉。(Ｂ)出自歸有光〈項脊軒志〉。(Ｃ)抒發好景不長、人事無常的感慨。出自蘇軾〈中秋〉。(Ｄ)寫思鄉之情。出自王建〈十五夜望月寄杜郎中〉。</w:t>
      </w:r>
    </w:p>
    <w:p w14:paraId="081AEAB7" w14:textId="77777777" w:rsidR="00734D6D" w:rsidRPr="006F03B7" w:rsidRDefault="00734D6D" w:rsidP="004E1BC8">
      <w:pPr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color w:val="003300"/>
          <w:szCs w:val="24"/>
        </w:rPr>
      </w:pPr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語譯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Ａ)明月自茫茫的海上緩緩升起，我們相隔天涯，此時都對月懷想彼此。有情人怨恨夜晚過於漫長，因為整夜都思念著對方。(Ｂ)在每月十五日的夜晚，明月照滿了半邊的牆，桂樹的影子錯落有致，風一吹來樹影隨風搖動，優美動人。(Ｃ)天上的晚雲隱藏不見，月亮散溢著清冷的光輝，銀河流瀉無聲，皎潔的月兒轉到了天空，就像玉盤那樣潔白晶瑩。此生此夜，如此的好景不常存在，明月啊，明年此時，不知道我將在何處觀賞你啊！(Ｄ)明亮的月光流瀉在地一片銀白，寒鴉棲息於樹梢，清冷的露珠靜悄無聲地沾溼了桂花。今天晚上明月當空，人人都在賞月享受團圓之樂，不知思鄉之愁落在誰家？</w:t>
      </w:r>
    </w:p>
    <w:p w14:paraId="77D671B0" w14:textId="77777777" w:rsidR="00E67676" w:rsidRPr="006F03B7" w:rsidRDefault="00E67676" w:rsidP="004E1BC8">
      <w:pPr>
        <w:adjustRightInd w:val="0"/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szCs w:val="24"/>
        </w:rPr>
      </w:pPr>
      <w:bookmarkStart w:id="185" w:name="Z_abcb0e7321c04ab0a22d443e14572a65"/>
      <w:bookmarkEnd w:id="174"/>
      <w:bookmarkEnd w:id="180"/>
      <w:bookmarkEnd w:id="182"/>
      <w:bookmarkEnd w:id="184"/>
      <w:r>
        <w:rPr>
          <w:rFonts w:ascii="標楷體" w:eastAsia="標楷體" w:hAnsi="標楷體" w:cs="Times New Roman" w:hint="eastAsia"/>
          <w:szCs w:val="24"/>
        </w:rPr>
        <w:t>7</w:t>
      </w:r>
      <w:r w:rsidRPr="006F03B7">
        <w:rPr>
          <w:rFonts w:ascii="標楷體" w:eastAsia="標楷體" w:hAnsi="標楷體" w:cs="Times New Roman" w:hint="eastAsia"/>
          <w:szCs w:val="24"/>
        </w:rPr>
        <w:t>9.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186" w:name="OP1_abcb0e7321c04ab0a22d443e14572a65"/>
      <w:bookmarkStart w:id="187" w:name="OP2_abcb0e7321c04ab0a22d443e14572a65"/>
      <w:bookmarkStart w:id="188" w:name="OP3_abcb0e7321c04ab0a22d443e14572a65"/>
      <w:bookmarkStart w:id="189" w:name="OP4_abcb0e7321c04ab0a22d443e14572a65"/>
      <w:bookmarkStart w:id="190" w:name="Q_abcb0e7321c04ab0a22d443e14572a65"/>
      <w:bookmarkStart w:id="191" w:name="C_abcb0e7321c04ab0a22d443e14572a65"/>
      <w:bookmarkEnd w:id="186"/>
      <w:bookmarkEnd w:id="187"/>
      <w:bookmarkEnd w:id="188"/>
      <w:bookmarkEnd w:id="189"/>
      <w:r w:rsidRPr="006F03B7">
        <w:rPr>
          <w:rFonts w:ascii="標楷體" w:eastAsia="標楷體" w:hAnsi="標楷體" w:cs="Times New Roman" w:hint="eastAsia"/>
          <w:szCs w:val="24"/>
        </w:rPr>
        <w:t>《文心雕龍．物色》：「春秋代序，陰陽慘舒，物色之動，心亦搖焉。」這段話指出外在的景物往往牽動人們內心的感受。下列寫出心情受到外物影響而波動的文句是：　(Ａ)近寒食雨草萋萋，著麥苗風柳映堤。等是有家歸不得，杜鵑休向耳邊啼　(Ｂ)煙絡橫林，山沉遠照，邐迤黃昏鐘鼓。燭映簾櫳，蛩催機杼，共苦清秋風露　(Ｃ)薄暮冥冥，虎嘯猿啼。登斯樓也，則有去國懷鄉，憂讒畏譏，滿目蕭然，感極而悲者矣　(Ｄ)東風夜放花千樹，更吹落、星如雨。寶馬雕車香滿路，鳳簫聲動，玉壺光轉，一夜魚龍舞　(Ｅ)去年元夜時，花市燈如晝。月上柳梢頭，人約黃昏後。今年元夜時，月與燈依舊。不見去年人，淚溼春衫袖。</w:t>
      </w:r>
    </w:p>
    <w:p w14:paraId="78D46A97" w14:textId="77777777" w:rsidR="00E67676" w:rsidRPr="006F03B7" w:rsidRDefault="00E67676" w:rsidP="004E1BC8">
      <w:pPr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color w:val="0000FF"/>
          <w:szCs w:val="24"/>
        </w:rPr>
      </w:pPr>
      <w:bookmarkStart w:id="192" w:name="A_abcb0e7321c04ab0a22d443e14572a65"/>
      <w:bookmarkStart w:id="193" w:name="S_abcb0e7321c04ab0a22d443e14572a65"/>
      <w:bookmarkEnd w:id="190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194" w:name="W_abcb0e7321c04ab0a22d443e14572a65"/>
      <w:r w:rsidRPr="006F03B7">
        <w:rPr>
          <w:rFonts w:ascii="標楷體" w:eastAsia="標楷體" w:hAnsi="標楷體" w:cs="Times New Roman" w:hint="eastAsia"/>
          <w:color w:val="0000FF"/>
          <w:szCs w:val="24"/>
        </w:rPr>
        <w:t>(Ａ)(Ｂ)(Ｃ)(Ｅ)</w:t>
      </w:r>
      <w:bookmarkEnd w:id="194"/>
    </w:p>
    <w:p w14:paraId="080A143A" w14:textId="77777777" w:rsidR="00E67676" w:rsidRPr="006F03B7" w:rsidRDefault="00E67676" w:rsidP="004E1BC8">
      <w:pPr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color w:val="003300"/>
          <w:szCs w:val="24"/>
        </w:rPr>
      </w:pPr>
      <w:bookmarkStart w:id="195" w:name="E_abcb0e7321c04ab0a22d443e14572a65"/>
      <w:bookmarkEnd w:id="192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Ａ)出自佚名〈雜詩〉。語譯：將近寒食節的時候，雨中的青草更顯茂盛，暖暖的春風，吹拂得田裡的麥苗更青了，夾岸的楊柳也映綠了河堤。我們都是有家回不得的遊子，所以杜鵑啊，請不要在我耳邊不停地悲啼。(Ｂ)出自賀鑄〈天香〉。語譯：橫展如帶的山林籠罩著煙霧，天邊的夕陽漸漸向遠山沉落，在這黃昏時分斷斷續續傳來鐘鼓聲。室內燭光搖曳，映照著門窗簾子，蟋蟀「促織促織」的哀鳴著，好似聲聲催人夜織，在這明淨的秋夜中，萬物都因感受淒風寒露而生發愁苦之感。(Ｄ)寫元宵夜的景致，未述及心情受外物影響而波動。出自辛棄疾〈青玉案〉。語譯：一城花燈像是春風在夜裡吹開花兒掛滿千樹，燈火閃動如同吹落星星般的雨。裝飾華美的馬車經過，一路飄送香氣，鳳簫的聲音悠揚動人，月光流轉，整夜的魚龍彩燈舞動不息。(Ｅ)出自歐陽脩〈生查子〉。語譯：去年元宵節的夜晚，花市被燈光照耀得如同白日。當月亮高掛柳枝頭時，我和情人相約在黃昏後一同去賞燈。今年的元宵夜，月兒與花燈一如去年。見不到去年與我同遊的情人，我潸然淚下，淚水沾溼了衣袖。</w:t>
      </w:r>
    </w:p>
    <w:p w14:paraId="05B6A1CE" w14:textId="77777777" w:rsidR="00E67676" w:rsidRPr="006F03B7" w:rsidRDefault="00E67676" w:rsidP="004E1BC8">
      <w:pPr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color w:val="003300"/>
          <w:szCs w:val="24"/>
        </w:rPr>
      </w:pPr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語譯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：春秋四季不斷更迭，寒冷的天氣使人覺得沉悶，溫暖的日子使人感到舒暢，四時景物的不斷變化，人的心情也受到感染。</w:t>
      </w:r>
    </w:p>
    <w:bookmarkEnd w:id="185"/>
    <w:bookmarkEnd w:id="191"/>
    <w:bookmarkEnd w:id="193"/>
    <w:bookmarkEnd w:id="195"/>
    <w:p w14:paraId="7C2FFADB" w14:textId="77777777" w:rsidR="006B694B" w:rsidRPr="006F03B7" w:rsidRDefault="006B694B" w:rsidP="004E1BC8">
      <w:pPr>
        <w:ind w:leftChars="59" w:left="1841" w:hangingChars="354" w:hanging="1699"/>
        <w:rPr>
          <w:rFonts w:ascii="標楷體" w:eastAsia="標楷體" w:hAnsi="標楷體"/>
          <w:sz w:val="48"/>
          <w:szCs w:val="48"/>
        </w:rPr>
      </w:pPr>
    </w:p>
    <w:p w14:paraId="708C1320" w14:textId="0C55D405" w:rsidR="00CD6257" w:rsidRPr="006F03B7" w:rsidRDefault="00CD6257" w:rsidP="006F03B7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 w:val="48"/>
          <w:szCs w:val="48"/>
        </w:rPr>
      </w:pPr>
      <w:bookmarkStart w:id="196" w:name="_Hlk67134642"/>
      <w:r w:rsidRPr="006F03B7">
        <w:rPr>
          <w:rFonts w:ascii="標楷體" w:eastAsia="標楷體" w:hAnsi="標楷體" w:hint="eastAsia"/>
          <w:sz w:val="48"/>
          <w:szCs w:val="48"/>
        </w:rPr>
        <w:t>混合題型</w:t>
      </w:r>
      <w:r w:rsidR="006F03B7" w:rsidRPr="006F03B7">
        <w:rPr>
          <w:rFonts w:ascii="標楷體" w:eastAsia="標楷體" w:hAnsi="標楷體" w:hint="eastAsia"/>
          <w:sz w:val="48"/>
          <w:szCs w:val="48"/>
        </w:rPr>
        <w:t xml:space="preserve">  (全寫於手寫卷)</w:t>
      </w:r>
      <w:r w:rsidR="006376DE">
        <w:rPr>
          <w:rFonts w:ascii="標楷體" w:eastAsia="標楷體" w:hAnsi="標楷體" w:hint="eastAsia"/>
          <w:sz w:val="48"/>
          <w:szCs w:val="48"/>
        </w:rPr>
        <w:t xml:space="preserve"> 共32分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33"/>
      </w:tblGrid>
      <w:tr w:rsidR="006F03B7" w:rsidRPr="006F03B7" w14:paraId="0C1FA408" w14:textId="77777777" w:rsidTr="006F03B7">
        <w:tc>
          <w:tcPr>
            <w:tcW w:w="12858" w:type="dxa"/>
          </w:tcPr>
          <w:p w14:paraId="3F9963FD" w14:textId="77777777" w:rsidR="006F03B7" w:rsidRPr="00342E19" w:rsidRDefault="006F03B7" w:rsidP="00342E1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42E19">
              <w:rPr>
                <w:rFonts w:ascii="標楷體" w:eastAsia="標楷體" w:hAnsi="標楷體" w:hint="eastAsia"/>
                <w:szCs w:val="24"/>
              </w:rPr>
              <w:t xml:space="preserve">答題說明: </w:t>
            </w:r>
          </w:p>
          <w:p w14:paraId="7A9DB3B4" w14:textId="5BB98326" w:rsidR="006F03B7" w:rsidRPr="00ED1D23" w:rsidRDefault="00342E19" w:rsidP="00342E19">
            <w:pPr>
              <w:pStyle w:val="a4"/>
              <w:spacing w:line="300" w:lineRule="exact"/>
              <w:ind w:leftChars="0" w:left="-110"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03B7" w:rsidRPr="00ED1D23">
              <w:rPr>
                <w:rFonts w:ascii="標楷體" w:eastAsia="標楷體" w:hAnsi="標楷體" w:hint="eastAsia"/>
                <w:szCs w:val="24"/>
              </w:rPr>
              <w:t>(1)混合題型共32分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6F03B7" w:rsidRPr="00ED1D23">
              <w:rPr>
                <w:rFonts w:ascii="標楷體" w:eastAsia="標楷體" w:hAnsi="標楷體" w:hint="eastAsia"/>
                <w:szCs w:val="24"/>
              </w:rPr>
              <w:t>其中含選擇題8分，非選擇題24分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F03B7" w:rsidRPr="00ED1D2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A85B4F1" w14:textId="321B3E37" w:rsidR="00342E19" w:rsidRDefault="006F03B7" w:rsidP="00342E19">
            <w:pPr>
              <w:pStyle w:val="a4"/>
              <w:spacing w:line="300" w:lineRule="exact"/>
              <w:ind w:leftChars="0" w:left="-110" w:firstLineChars="50" w:firstLine="120"/>
              <w:rPr>
                <w:rFonts w:ascii="標楷體" w:eastAsia="標楷體" w:hAnsi="標楷體"/>
                <w:szCs w:val="24"/>
              </w:rPr>
            </w:pPr>
            <w:r w:rsidRPr="00ED1D23">
              <w:rPr>
                <w:rFonts w:ascii="標楷體" w:eastAsia="標楷體" w:hAnsi="標楷體" w:hint="eastAsia"/>
                <w:szCs w:val="24"/>
              </w:rPr>
              <w:t xml:space="preserve"> (2)混合題型請將答案</w:t>
            </w:r>
            <w:r w:rsidRPr="00ED1D23">
              <w:rPr>
                <w:rFonts w:ascii="標楷體" w:eastAsia="標楷體" w:hAnsi="標楷體" w:hint="eastAsia"/>
                <w:szCs w:val="24"/>
                <w:u w:val="double"/>
              </w:rPr>
              <w:t>(含選擇及文字)寫於手寫卷</w:t>
            </w:r>
            <w:r w:rsidRPr="00ED1D23">
              <w:rPr>
                <w:rFonts w:ascii="標楷體" w:eastAsia="標楷體" w:hAnsi="標楷體" w:hint="eastAsia"/>
                <w:szCs w:val="24"/>
              </w:rPr>
              <w:t>，</w:t>
            </w:r>
            <w:r w:rsidRPr="00ED1D23"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  <w:t>選擇題以2B鉛筆畫記，文字以0.5黑筆繕寫</w:t>
            </w:r>
            <w:r w:rsidRPr="00ED1D23">
              <w:rPr>
                <w:rFonts w:ascii="標楷體" w:eastAsia="標楷體" w:hAnsi="標楷體" w:hint="eastAsia"/>
                <w:szCs w:val="24"/>
              </w:rPr>
              <w:t xml:space="preserve"> 若未依規定之筆</w:t>
            </w:r>
            <w:r w:rsidR="00342E19">
              <w:rPr>
                <w:rFonts w:ascii="標楷體" w:eastAsia="標楷體" w:hAnsi="標楷體"/>
                <w:szCs w:val="24"/>
              </w:rPr>
              <w:br/>
            </w:r>
            <w:r w:rsidR="00342E19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D1D23">
              <w:rPr>
                <w:rFonts w:ascii="標楷體" w:eastAsia="標楷體" w:hAnsi="標楷體" w:hint="eastAsia"/>
                <w:szCs w:val="24"/>
              </w:rPr>
              <w:t>作答，扣1分)</w:t>
            </w:r>
          </w:p>
          <w:p w14:paraId="35294A99" w14:textId="39C59861" w:rsidR="00335D56" w:rsidRPr="006F03B7" w:rsidRDefault="00342E19" w:rsidP="00342E19">
            <w:pPr>
              <w:pStyle w:val="a4"/>
              <w:spacing w:line="300" w:lineRule="exact"/>
              <w:ind w:leftChars="0" w:left="-110" w:firstLineChars="50" w:firstLine="120"/>
              <w:rPr>
                <w:rFonts w:ascii="標楷體" w:eastAsia="標楷體" w:hAnsi="標楷體"/>
                <w:sz w:val="28"/>
                <w:szCs w:val="28"/>
              </w:rPr>
            </w:pPr>
            <w:r w:rsidRPr="00342E19">
              <w:rPr>
                <w:rFonts w:ascii="標楷體" w:eastAsia="標楷體" w:hAnsi="標楷體" w:hint="eastAsia"/>
                <w:szCs w:val="24"/>
              </w:rPr>
              <w:t xml:space="preserve"> (3)本部分共有 3 題組，每一子題配分標於題末。限在標示題號作答區內作答。非選擇題請以</w:t>
            </w:r>
            <w:r w:rsidRPr="00342E19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橫書</w:t>
            </w:r>
            <w:r w:rsidRPr="00342E19">
              <w:rPr>
                <w:rFonts w:ascii="標楷體" w:eastAsia="標楷體" w:hAnsi="標楷體" w:hint="eastAsia"/>
                <w:szCs w:val="24"/>
              </w:rPr>
              <w:t>作答，不必抄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342E19">
              <w:rPr>
                <w:rFonts w:ascii="標楷體" w:eastAsia="標楷體" w:hAnsi="標楷體" w:hint="eastAsia"/>
                <w:szCs w:val="24"/>
              </w:rPr>
              <w:t>題，並依題意要求作答，否則將酌予扣分。</w:t>
            </w:r>
          </w:p>
        </w:tc>
      </w:tr>
    </w:tbl>
    <w:p w14:paraId="7C025743" w14:textId="77777777" w:rsidR="00ED1D23" w:rsidRPr="00342E19" w:rsidRDefault="00ED1D23" w:rsidP="00ED1D23">
      <w:pPr>
        <w:spacing w:line="300" w:lineRule="exact"/>
        <w:rPr>
          <w:rFonts w:eastAsia="標楷體" w:cstheme="minorHAnsi"/>
          <w:b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</w:p>
    <w:p w14:paraId="5A00FEB9" w14:textId="0B9BA58D" w:rsidR="00CD6257" w:rsidRPr="00342E19" w:rsidRDefault="00ED1D23" w:rsidP="00CD6257">
      <w:pPr>
        <w:rPr>
          <w:rFonts w:asciiTheme="majorEastAsia" w:eastAsiaTheme="majorEastAsia" w:hAnsiTheme="majorEastAsia" w:cstheme="minorHAnsi"/>
          <w:b/>
          <w:bCs/>
          <w:sz w:val="28"/>
          <w:szCs w:val="28"/>
          <w:u w:val="double"/>
        </w:rPr>
      </w:pPr>
      <w:r w:rsidRPr="00342E19">
        <w:rPr>
          <w:rFonts w:eastAsia="標楷體" w:cstheme="minorHAnsi"/>
          <w:b/>
          <w:bCs/>
          <w:sz w:val="28"/>
          <w:szCs w:val="28"/>
        </w:rPr>
        <w:t xml:space="preserve">  </w:t>
      </w:r>
      <w:r w:rsidR="00342E19" w:rsidRPr="00342E19">
        <w:rPr>
          <w:rFonts w:eastAsia="標楷體" w:cstheme="minorHAnsi" w:hint="eastAsia"/>
          <w:b/>
          <w:bCs/>
          <w:sz w:val="28"/>
          <w:szCs w:val="28"/>
        </w:rPr>
        <w:t xml:space="preserve"> </w:t>
      </w:r>
      <w:r w:rsidRPr="00342E19">
        <w:rPr>
          <w:rFonts w:asciiTheme="majorEastAsia" w:eastAsiaTheme="majorEastAsia" w:hAnsiTheme="majorEastAsia" w:cstheme="minorHAnsi"/>
          <w:b/>
          <w:bCs/>
          <w:sz w:val="28"/>
          <w:szCs w:val="28"/>
          <w:u w:val="double"/>
        </w:rPr>
        <w:t xml:space="preserve"> 1-</w:t>
      </w:r>
      <w:r w:rsidR="00335D56" w:rsidRPr="00342E19">
        <w:rPr>
          <w:rFonts w:asciiTheme="majorEastAsia" w:eastAsiaTheme="majorEastAsia" w:hAnsiTheme="majorEastAsia" w:cstheme="minorHAnsi"/>
          <w:b/>
          <w:bCs/>
          <w:sz w:val="28"/>
          <w:szCs w:val="28"/>
          <w:u w:val="double"/>
        </w:rPr>
        <w:t>3為題組</w:t>
      </w:r>
    </w:p>
    <w:p w14:paraId="66594195" w14:textId="3781DA2C" w:rsidR="00335D56" w:rsidRPr="00342E19" w:rsidRDefault="00335D56" w:rsidP="00CD6257">
      <w:pPr>
        <w:rPr>
          <w:rFonts w:asciiTheme="majorEastAsia" w:eastAsiaTheme="majorEastAsia" w:hAnsiTheme="majorEastAsia" w:cstheme="minorHAnsi"/>
          <w:szCs w:val="24"/>
        </w:rPr>
      </w:pPr>
      <w:r w:rsidRPr="00342E19">
        <w:rPr>
          <w:rFonts w:asciiTheme="majorEastAsia" w:eastAsiaTheme="majorEastAsia" w:hAnsiTheme="majorEastAsia" w:cstheme="minorHAnsi"/>
          <w:szCs w:val="24"/>
        </w:rPr>
        <w:t xml:space="preserve">   </w:t>
      </w:r>
      <w:r w:rsidR="00342E19" w:rsidRPr="00342E19">
        <w:rPr>
          <w:rFonts w:asciiTheme="majorEastAsia" w:eastAsiaTheme="majorEastAsia" w:hAnsiTheme="majorEastAsia" w:cstheme="minorHAnsi" w:hint="eastAsia"/>
          <w:szCs w:val="24"/>
        </w:rPr>
        <w:t xml:space="preserve"> </w:t>
      </w:r>
      <w:r w:rsidRPr="00342E19">
        <w:rPr>
          <w:rFonts w:asciiTheme="majorEastAsia" w:eastAsiaTheme="majorEastAsia" w:hAnsiTheme="majorEastAsia" w:cstheme="minorHAnsi"/>
          <w:szCs w:val="24"/>
        </w:rPr>
        <w:t>閱讀下文，回答問題。</w:t>
      </w:r>
    </w:p>
    <w:tbl>
      <w:tblPr>
        <w:tblStyle w:val="1"/>
        <w:tblW w:w="0" w:type="auto"/>
        <w:tblInd w:w="524" w:type="dxa"/>
        <w:tblLook w:val="01E0" w:firstRow="1" w:lastRow="1" w:firstColumn="1" w:lastColumn="1" w:noHBand="0" w:noVBand="0"/>
      </w:tblPr>
      <w:tblGrid>
        <w:gridCol w:w="10774"/>
      </w:tblGrid>
      <w:tr w:rsidR="00815E1B" w:rsidRPr="006F03B7" w14:paraId="0686737A" w14:textId="77777777" w:rsidTr="006F03B7">
        <w:tc>
          <w:tcPr>
            <w:tcW w:w="10774" w:type="dxa"/>
          </w:tcPr>
          <w:p w14:paraId="03D4672A" w14:textId="76D132E1" w:rsidR="00815E1B" w:rsidRPr="006F03B7" w:rsidRDefault="00815E1B" w:rsidP="00323C75">
            <w:pPr>
              <w:rPr>
                <w:rFonts w:ascii="標楷體" w:eastAsia="標楷體" w:hAnsi="標楷體"/>
                <w:szCs w:val="24"/>
              </w:rPr>
            </w:pP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嗟夫！予嘗求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>古仁人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 xml:space="preserve">之心，或異二者之為，何哉？ 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 w:rsidRPr="00323C7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 xml:space="preserve"> 。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居廟堂之高，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>則憂其民；處江湖之遠，則憂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其君。是進亦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>憂，退亦憂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。然則何時而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>樂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耶？其必曰：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乎！」噫！微斯人，吾誰與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>歸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</w:tc>
      </w:tr>
    </w:tbl>
    <w:p w14:paraId="27AD8C7D" w14:textId="7E8110BE" w:rsidR="00A82B1A" w:rsidRPr="006F03B7" w:rsidRDefault="00A82B1A" w:rsidP="00ED1D23">
      <w:pPr>
        <w:numPr>
          <w:ilvl w:val="0"/>
          <w:numId w:val="2"/>
        </w:numPr>
        <w:adjustRightInd w:val="0"/>
        <w:snapToGrid w:val="0"/>
        <w:spacing w:line="360" w:lineRule="atLeast"/>
        <w:ind w:leftChars="355" w:left="1274" w:hangingChars="176" w:hanging="422"/>
        <w:rPr>
          <w:rFonts w:ascii="標楷體" w:eastAsia="標楷體" w:hAnsi="標楷體" w:cs="細明體"/>
          <w:szCs w:val="24"/>
        </w:rPr>
      </w:pPr>
      <w:bookmarkStart w:id="197" w:name="Z_3db965f454af4a3987307de933aad96e"/>
      <w:r w:rsidRPr="006F03B7">
        <w:rPr>
          <w:rFonts w:ascii="標楷體" w:eastAsia="標楷體" w:hAnsi="標楷體" w:cs="Times New Roman"/>
          <w:szCs w:val="24"/>
        </w:rPr>
        <w:t>(   )</w:t>
      </w:r>
      <w:bookmarkStart w:id="198" w:name="OP1_3db965f454af4a3987307de933aad96e"/>
      <w:bookmarkStart w:id="199" w:name="OP2_3db965f454af4a3987307de933aad96e"/>
      <w:bookmarkStart w:id="200" w:name="OP3_3db965f454af4a3987307de933aad96e"/>
      <w:bookmarkStart w:id="201" w:name="Q_3db965f454af4a3987307de933aad96e"/>
      <w:bookmarkStart w:id="202" w:name="C_3db965f454af4a3987307de933aad96e"/>
      <w:bookmarkEnd w:id="198"/>
      <w:bookmarkEnd w:id="199"/>
      <w:bookmarkEnd w:id="200"/>
      <w:r w:rsidRPr="006F03B7">
        <w:rPr>
          <w:rFonts w:ascii="標楷體" w:eastAsia="標楷體" w:hAnsi="標楷體" w:cs="細明體" w:hint="eastAsia"/>
          <w:szCs w:val="24"/>
        </w:rPr>
        <w:t xml:space="preserve">〈岳陽樓記〉一文，范仲淹因事及景，由景生情，再化情為理。而由文意可知「理」指的是：　</w:t>
      </w:r>
      <w:r w:rsidRPr="006F03B7">
        <w:rPr>
          <w:rFonts w:ascii="標楷體" w:eastAsia="標楷體" w:hAnsi="標楷體" w:cs="Times New Roman" w:hint="eastAsia"/>
          <w:szCs w:val="24"/>
        </w:rPr>
        <w:t>(Ａ)</w:t>
      </w:r>
      <w:r w:rsidRPr="006F03B7">
        <w:rPr>
          <w:rFonts w:ascii="標楷體" w:eastAsia="標楷體" w:hAnsi="標楷體" w:cs="細明體" w:hint="eastAsia"/>
          <w:szCs w:val="24"/>
        </w:rPr>
        <w:t xml:space="preserve">為官者的高風亮節　</w:t>
      </w:r>
      <w:r w:rsidRPr="006F03B7">
        <w:rPr>
          <w:rFonts w:ascii="標楷體" w:eastAsia="標楷體" w:hAnsi="標楷體" w:cs="Times New Roman" w:hint="eastAsia"/>
          <w:szCs w:val="24"/>
        </w:rPr>
        <w:t>(Ｂ)</w:t>
      </w:r>
      <w:r w:rsidRPr="006F03B7">
        <w:rPr>
          <w:rFonts w:ascii="標楷體" w:eastAsia="標楷體" w:hAnsi="標楷體" w:cs="細明體" w:hint="eastAsia"/>
          <w:szCs w:val="24"/>
        </w:rPr>
        <w:t xml:space="preserve">讀書人的生命自覺　</w:t>
      </w:r>
      <w:r w:rsidRPr="006F03B7">
        <w:rPr>
          <w:rFonts w:ascii="標楷體" w:eastAsia="標楷體" w:hAnsi="標楷體" w:cs="Times New Roman" w:hint="eastAsia"/>
          <w:szCs w:val="24"/>
        </w:rPr>
        <w:t>(Ｃ)</w:t>
      </w:r>
      <w:r w:rsidRPr="006F03B7">
        <w:rPr>
          <w:rFonts w:ascii="標楷體" w:eastAsia="標楷體" w:hAnsi="標楷體" w:cs="細明體" w:hint="eastAsia"/>
          <w:szCs w:val="24"/>
        </w:rPr>
        <w:t xml:space="preserve">知識分子順應時勢的人生取向　</w:t>
      </w:r>
      <w:r w:rsidRPr="006F03B7">
        <w:rPr>
          <w:rFonts w:ascii="標楷體" w:eastAsia="標楷體" w:hAnsi="標楷體" w:cs="Times New Roman" w:hint="eastAsia"/>
          <w:szCs w:val="24"/>
        </w:rPr>
        <w:t>(Ｄ)道</w:t>
      </w:r>
      <w:r w:rsidRPr="006F03B7">
        <w:rPr>
          <w:rFonts w:ascii="標楷體" w:eastAsia="標楷體" w:hAnsi="標楷體" w:cs="細明體" w:hint="eastAsia"/>
          <w:szCs w:val="24"/>
        </w:rPr>
        <w:t>家思想中的超然物外。</w:t>
      </w:r>
      <w:r w:rsidR="00035FCF">
        <w:rPr>
          <w:rFonts w:ascii="標楷體" w:eastAsia="標楷體" w:hAnsi="標楷體" w:cs="細明體" w:hint="eastAsia"/>
          <w:szCs w:val="24"/>
        </w:rPr>
        <w:t xml:space="preserve"> (單選題，2分)</w:t>
      </w:r>
    </w:p>
    <w:p w14:paraId="47F3614A" w14:textId="77777777" w:rsidR="00A82B1A" w:rsidRPr="006F03B7" w:rsidRDefault="00A82B1A" w:rsidP="00ED1D23">
      <w:pPr>
        <w:snapToGrid w:val="0"/>
        <w:spacing w:line="360" w:lineRule="atLeast"/>
        <w:ind w:leftChars="355" w:left="1274" w:hangingChars="176" w:hanging="422"/>
        <w:rPr>
          <w:rFonts w:ascii="標楷體" w:eastAsia="標楷體" w:hAnsi="標楷體" w:cs="細明體"/>
          <w:color w:val="0000FF"/>
          <w:szCs w:val="24"/>
        </w:rPr>
      </w:pPr>
      <w:bookmarkStart w:id="203" w:name="A_3db965f454af4a3987307de933aad96e"/>
      <w:bookmarkStart w:id="204" w:name="S_3db965f454af4a3987307de933aad96e"/>
      <w:bookmarkEnd w:id="201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205" w:name="W_3db965f454af4a3987307de933aad96e"/>
      <w:r w:rsidRPr="006F03B7">
        <w:rPr>
          <w:rFonts w:ascii="標楷體" w:eastAsia="標楷體" w:hAnsi="標楷體" w:cs="Times New Roman" w:hint="eastAsia"/>
          <w:color w:val="0000FF"/>
          <w:szCs w:val="24"/>
        </w:rPr>
        <w:t>(Ｂ)</w:t>
      </w:r>
      <w:bookmarkEnd w:id="205"/>
    </w:p>
    <w:p w14:paraId="5EE83177" w14:textId="77777777" w:rsidR="00A82B1A" w:rsidRPr="006F03B7" w:rsidRDefault="00A82B1A" w:rsidP="00ED1D23">
      <w:pPr>
        <w:snapToGrid w:val="0"/>
        <w:spacing w:line="360" w:lineRule="atLeast"/>
        <w:ind w:leftChars="355" w:left="1274" w:hangingChars="176" w:hanging="422"/>
        <w:rPr>
          <w:rFonts w:ascii="標楷體" w:eastAsia="標楷體" w:hAnsi="標楷體" w:cs="Times New Roman"/>
          <w:color w:val="003300"/>
          <w:szCs w:val="24"/>
        </w:rPr>
      </w:pPr>
      <w:bookmarkStart w:id="206" w:name="E_3db965f454af4a3987307de933aad96e"/>
      <w:bookmarkEnd w:id="203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clear" w:color="auto" w:fill="CCCCCC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：(Ｂ)</w:t>
      </w:r>
      <w:r w:rsidRPr="006F03B7">
        <w:rPr>
          <w:rFonts w:ascii="標楷體" w:eastAsia="標楷體" w:hAnsi="標楷體" w:cs="細明體" w:hint="eastAsia"/>
          <w:color w:val="003300"/>
          <w:szCs w:val="24"/>
        </w:rPr>
        <w:t>由古人之用心，引出先憂後樂之懷抱。</w:t>
      </w:r>
    </w:p>
    <w:p w14:paraId="0EA25855" w14:textId="77777777" w:rsidR="00035FCF" w:rsidRPr="00035FCF" w:rsidRDefault="00A82B1A" w:rsidP="00035FCF">
      <w:pPr>
        <w:pStyle w:val="a4"/>
        <w:numPr>
          <w:ilvl w:val="0"/>
          <w:numId w:val="2"/>
        </w:numPr>
        <w:ind w:leftChars="236" w:left="706" w:hanging="140"/>
        <w:rPr>
          <w:rFonts w:ascii="標楷體" w:eastAsia="標楷體" w:hAnsi="標楷體" w:cs="Times New Roman"/>
          <w:szCs w:val="24"/>
        </w:rPr>
      </w:pPr>
      <w:bookmarkStart w:id="207" w:name="Z_522d025303c34a9199fdbd0b9d8951f9"/>
      <w:bookmarkEnd w:id="197"/>
      <w:bookmarkEnd w:id="202"/>
      <w:bookmarkEnd w:id="204"/>
      <w:bookmarkEnd w:id="206"/>
      <w:r w:rsidRPr="00035FCF">
        <w:rPr>
          <w:rFonts w:ascii="標楷體" w:eastAsia="標楷體" w:hAnsi="標楷體" w:cs="Times New Roman"/>
          <w:szCs w:val="24"/>
        </w:rPr>
        <w:t>(   )</w:t>
      </w:r>
      <w:bookmarkStart w:id="208" w:name="OP1_522d025303c34a9199fdbd0b9d8951f9"/>
      <w:bookmarkStart w:id="209" w:name="OP2_522d025303c34a9199fdbd0b9d8951f9"/>
      <w:bookmarkStart w:id="210" w:name="OP3_522d025303c34a9199fdbd0b9d8951f9"/>
      <w:bookmarkStart w:id="211" w:name="Q_522d025303c34a9199fdbd0b9d8951f9"/>
      <w:bookmarkStart w:id="212" w:name="C_522d025303c34a9199fdbd0b9d8951f9"/>
      <w:bookmarkEnd w:id="208"/>
      <w:bookmarkEnd w:id="209"/>
      <w:bookmarkEnd w:id="210"/>
      <w:r w:rsidRPr="00035FCF">
        <w:rPr>
          <w:rFonts w:ascii="標楷體" w:eastAsia="標楷體" w:hAnsi="標楷體" w:cs="Times New Roman" w:hint="eastAsia"/>
          <w:szCs w:val="24"/>
        </w:rPr>
        <w:t>下列詩句的內容最接近范仲淹憂國憂民之心境的是：　(Ａ)山外青山樓外樓，西湖歌舞幾時休？暖風熏得</w:t>
      </w:r>
      <w:r w:rsidRPr="00035FCF">
        <w:rPr>
          <w:rFonts w:ascii="標楷體" w:eastAsia="標楷體" w:hAnsi="標楷體" w:cs="Times New Roman" w:hint="eastAsia"/>
          <w:szCs w:val="24"/>
        </w:rPr>
        <w:lastRenderedPageBreak/>
        <w:t>遊人醉，直把杭州作汴州　(Ｂ)獨上江樓思悄然，月光如水水如天。同來玩月人何在，風景依稀似去年　(Ｃ)水光瀲灩晴方好，山色空濛雨亦奇。欲把西湖比西子，淡妝濃抹總相宜　(Ｄ)畢竟西湖六月中，風光不與四時同。接天蓮葉無窮碧，映日荷花別樣紅。</w:t>
      </w:r>
      <w:r w:rsidR="00035FCF" w:rsidRPr="00035FCF">
        <w:rPr>
          <w:rFonts w:ascii="標楷體" w:eastAsia="標楷體" w:hAnsi="標楷體" w:cs="Times New Roman" w:hint="eastAsia"/>
          <w:szCs w:val="24"/>
        </w:rPr>
        <w:t>(單選題，2分)</w:t>
      </w:r>
    </w:p>
    <w:p w14:paraId="0CBE9D6B" w14:textId="05235BD8" w:rsidR="00A82B1A" w:rsidRPr="006F03B7" w:rsidRDefault="00A82B1A" w:rsidP="00035FCF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14:paraId="07A9B6AA" w14:textId="77777777" w:rsidR="00A82B1A" w:rsidRPr="006F03B7" w:rsidRDefault="00A82B1A" w:rsidP="00ED1D23">
      <w:pPr>
        <w:snapToGrid w:val="0"/>
        <w:spacing w:line="360" w:lineRule="atLeast"/>
        <w:ind w:leftChars="355" w:left="1274" w:hangingChars="176" w:hanging="422"/>
        <w:rPr>
          <w:rFonts w:ascii="標楷體" w:eastAsia="標楷體" w:hAnsi="標楷體" w:cs="Times New Roman"/>
          <w:color w:val="0000FF"/>
          <w:szCs w:val="24"/>
        </w:rPr>
      </w:pPr>
      <w:bookmarkStart w:id="213" w:name="A_522d025303c34a9199fdbd0b9d8951f9"/>
      <w:bookmarkStart w:id="214" w:name="S_522d025303c34a9199fdbd0b9d8951f9"/>
      <w:bookmarkEnd w:id="211"/>
      <w:r w:rsidRPr="006F03B7">
        <w:rPr>
          <w:rFonts w:ascii="標楷體" w:eastAsia="標楷體" w:hAnsi="標楷體" w:cs="Times New Roman" w:hint="eastAsia"/>
          <w:color w:val="0000FF"/>
          <w:szCs w:val="24"/>
        </w:rPr>
        <w:t>答案：</w:t>
      </w:r>
      <w:bookmarkStart w:id="215" w:name="W_522d025303c34a9199fdbd0b9d8951f9"/>
      <w:r w:rsidRPr="006F03B7">
        <w:rPr>
          <w:rFonts w:ascii="標楷體" w:eastAsia="標楷體" w:hAnsi="標楷體" w:cs="Times New Roman" w:hint="eastAsia"/>
          <w:color w:val="0000FF"/>
          <w:szCs w:val="24"/>
        </w:rPr>
        <w:t>(Ａ)</w:t>
      </w:r>
      <w:bookmarkEnd w:id="215"/>
    </w:p>
    <w:p w14:paraId="14D1525B" w14:textId="77777777" w:rsidR="00A82B1A" w:rsidRPr="006F03B7" w:rsidRDefault="00A82B1A" w:rsidP="00ED1D23">
      <w:pPr>
        <w:snapToGrid w:val="0"/>
        <w:spacing w:line="360" w:lineRule="atLeast"/>
        <w:ind w:leftChars="355" w:left="1274" w:hangingChars="176" w:hanging="422"/>
        <w:rPr>
          <w:rFonts w:ascii="標楷體" w:eastAsia="標楷體" w:hAnsi="標楷體" w:cs="Times New Roman"/>
          <w:color w:val="003300"/>
          <w:szCs w:val="24"/>
        </w:rPr>
      </w:pPr>
      <w:bookmarkStart w:id="216" w:name="E_522d025303c34a9199fdbd0b9d8951f9"/>
      <w:bookmarkEnd w:id="213"/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clear" w:color="auto" w:fill="CCCCCC"/>
        </w:rPr>
        <w:t>解析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</w:t>
      </w:r>
      <w:r w:rsidRPr="006F03B7">
        <w:rPr>
          <w:rFonts w:ascii="標楷體" w:eastAsia="標楷體" w:hAnsi="標楷體" w:cs="Times New Roman"/>
          <w:color w:val="003300"/>
          <w:szCs w:val="24"/>
        </w:rPr>
        <w:t>(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Ａ</w:t>
      </w:r>
      <w:r w:rsidRPr="006F03B7">
        <w:rPr>
          <w:rFonts w:ascii="標楷體" w:eastAsia="標楷體" w:hAnsi="標楷體" w:cs="Times New Roman"/>
          <w:color w:val="003300"/>
          <w:szCs w:val="24"/>
        </w:rPr>
        <w:t>)</w:t>
      </w:r>
      <w:r w:rsidRPr="006F03B7">
        <w:rPr>
          <w:rFonts w:ascii="標楷體" w:eastAsia="標楷體" w:hAnsi="標楷體" w:cs="新細明體" w:hint="eastAsia"/>
          <w:color w:val="003300"/>
          <w:szCs w:val="24"/>
        </w:rPr>
        <w:t>全詩寫出虛假的繁榮太平景象，辛辣的諷刺中蘊含著極大的憤怒和無窮的隱憂。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三、四句表現憂患之意。出自林升〈題臨安邸〉。</w:t>
      </w:r>
      <w:r w:rsidRPr="006F03B7">
        <w:rPr>
          <w:rFonts w:ascii="標楷體" w:eastAsia="標楷體" w:hAnsi="標楷體" w:cs="Times New Roman"/>
          <w:color w:val="003300"/>
          <w:szCs w:val="24"/>
        </w:rPr>
        <w:t>(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Ｂ</w:t>
      </w:r>
      <w:r w:rsidRPr="006F03B7">
        <w:rPr>
          <w:rFonts w:ascii="標楷體" w:eastAsia="標楷體" w:hAnsi="標楷體" w:cs="Times New Roman"/>
          <w:color w:val="003300"/>
          <w:szCs w:val="24"/>
        </w:rPr>
        <w:t>)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這是詩人懷念舊日時光的詩。出自趙嘏〈江樓舊感〉。</w:t>
      </w:r>
      <w:r w:rsidRPr="006F03B7">
        <w:rPr>
          <w:rFonts w:ascii="標楷體" w:eastAsia="標楷體" w:hAnsi="標楷體" w:cs="Times New Roman"/>
          <w:color w:val="003300"/>
          <w:szCs w:val="24"/>
        </w:rPr>
        <w:t>(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Ｃ</w:t>
      </w:r>
      <w:r w:rsidRPr="006F03B7">
        <w:rPr>
          <w:rFonts w:ascii="標楷體" w:eastAsia="標楷體" w:hAnsi="標楷體" w:cs="Times New Roman"/>
          <w:color w:val="003300"/>
          <w:szCs w:val="24"/>
        </w:rPr>
        <w:t>)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西湖美景。出自蘇軾〈飲湖上，初晴後雨〉。</w:t>
      </w:r>
      <w:r w:rsidRPr="006F03B7">
        <w:rPr>
          <w:rFonts w:ascii="標楷體" w:eastAsia="標楷體" w:hAnsi="標楷體" w:cs="Times New Roman"/>
          <w:color w:val="003300"/>
          <w:szCs w:val="24"/>
        </w:rPr>
        <w:t>(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Ｄ</w:t>
      </w:r>
      <w:r w:rsidRPr="006F03B7">
        <w:rPr>
          <w:rFonts w:ascii="標楷體" w:eastAsia="標楷體" w:hAnsi="標楷體" w:cs="Times New Roman"/>
          <w:color w:val="003300"/>
          <w:szCs w:val="24"/>
        </w:rPr>
        <w:t>)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西湖美景。出自楊萬里〈西湖〉。</w:t>
      </w:r>
    </w:p>
    <w:p w14:paraId="3D51222F" w14:textId="4BD742C3" w:rsidR="00A82B1A" w:rsidRDefault="00A82B1A" w:rsidP="00ED1D23">
      <w:pPr>
        <w:snapToGrid w:val="0"/>
        <w:spacing w:line="360" w:lineRule="atLeast"/>
        <w:ind w:leftChars="237" w:left="708" w:hangingChars="58" w:hanging="139"/>
        <w:rPr>
          <w:rFonts w:ascii="標楷體" w:eastAsia="標楷體" w:hAnsi="標楷體" w:cs="Times New Roman"/>
          <w:color w:val="003300"/>
          <w:szCs w:val="24"/>
        </w:rPr>
      </w:pPr>
      <w:r w:rsidRPr="006F03B7">
        <w:rPr>
          <w:rFonts w:ascii="標楷體" w:eastAsia="標楷體" w:hAnsi="標楷體" w:cs="Times New Roman" w:hint="eastAsia"/>
          <w:color w:val="003300"/>
          <w:szCs w:val="24"/>
          <w:bdr w:val="single" w:sz="4" w:space="0" w:color="auto"/>
          <w:shd w:val="pct15" w:color="auto" w:fill="FFFFFF"/>
        </w:rPr>
        <w:t>語譯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：</w:t>
      </w:r>
      <w:r w:rsidRPr="006F03B7">
        <w:rPr>
          <w:rFonts w:ascii="標楷體" w:eastAsia="標楷體" w:hAnsi="標楷體" w:cs="Times New Roman"/>
          <w:color w:val="003300"/>
          <w:szCs w:val="24"/>
        </w:rPr>
        <w:t>(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Ａ</w:t>
      </w:r>
      <w:r w:rsidRPr="006F03B7">
        <w:rPr>
          <w:rFonts w:ascii="標楷體" w:eastAsia="標楷體" w:hAnsi="標楷體" w:cs="Times New Roman"/>
          <w:color w:val="003300"/>
          <w:szCs w:val="24"/>
        </w:rPr>
        <w:t>)</w:t>
      </w:r>
      <w:r w:rsidRPr="006F03B7">
        <w:rPr>
          <w:rFonts w:ascii="標楷體" w:eastAsia="標楷體" w:hAnsi="標楷體" w:cs="新細明體" w:hint="eastAsia"/>
          <w:color w:val="003300"/>
          <w:szCs w:val="24"/>
        </w:rPr>
        <w:t>青山之外還有重重疊疊的青山，湖邊樓閣之外還有重重疊疊的樓閣。這些樓閣中的歌聲舞影什麼時候才會停歇？和暖的春風吹拂著，遊客都陶醉了，簡直把杭州當作是故都汴州。</w:t>
      </w:r>
      <w:r w:rsidRPr="006F03B7">
        <w:rPr>
          <w:rFonts w:ascii="標楷體" w:eastAsia="標楷體" w:hAnsi="標楷體" w:cs="Times New Roman"/>
          <w:color w:val="003300"/>
          <w:szCs w:val="24"/>
        </w:rPr>
        <w:t>(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Ｂ</w:t>
      </w:r>
      <w:r w:rsidRPr="006F03B7">
        <w:rPr>
          <w:rFonts w:ascii="標楷體" w:eastAsia="標楷體" w:hAnsi="標楷體" w:cs="Times New Roman"/>
          <w:color w:val="003300"/>
          <w:szCs w:val="24"/>
        </w:rPr>
        <w:t>)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獨自登上江邊的樓閣，思緒中一片憂愁，月光像水般的清澈，水又像天那樣的明亮。那位曾一同來賞月的人如今不知身在何處？只有景色與去年依然相似。</w:t>
      </w:r>
      <w:r w:rsidRPr="006F03B7">
        <w:rPr>
          <w:rFonts w:ascii="標楷體" w:eastAsia="標楷體" w:hAnsi="標楷體" w:cs="Times New Roman"/>
          <w:color w:val="003300"/>
          <w:szCs w:val="24"/>
        </w:rPr>
        <w:t>(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Ｃ</w:t>
      </w:r>
      <w:r w:rsidRPr="006F03B7">
        <w:rPr>
          <w:rFonts w:ascii="標楷體" w:eastAsia="標楷體" w:hAnsi="標楷體" w:cs="Times New Roman"/>
          <w:color w:val="003300"/>
          <w:szCs w:val="24"/>
        </w:rPr>
        <w:t>)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晴天的時候，陽光照射在西湖的水面上，波光閃閃，顯得特別好看。下雨的時候，湖畔的山色籠罩在迷濛的雨霧中，更是奇特美麗。想要把西湖比作美女西施，不論是素雅或豔麗的妝扮都很適合她。</w:t>
      </w:r>
      <w:r w:rsidRPr="006F03B7">
        <w:rPr>
          <w:rFonts w:ascii="標楷體" w:eastAsia="標楷體" w:hAnsi="標楷體" w:cs="Times New Roman"/>
          <w:color w:val="003300"/>
          <w:szCs w:val="24"/>
        </w:rPr>
        <w:t>(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Ｄ</w:t>
      </w:r>
      <w:r w:rsidRPr="006F03B7">
        <w:rPr>
          <w:rFonts w:ascii="標楷體" w:eastAsia="標楷體" w:hAnsi="標楷體" w:cs="Times New Roman"/>
          <w:color w:val="003300"/>
          <w:szCs w:val="24"/>
        </w:rPr>
        <w:t>)</w:t>
      </w:r>
      <w:r w:rsidRPr="006F03B7">
        <w:rPr>
          <w:rFonts w:ascii="標楷體" w:eastAsia="標楷體" w:hAnsi="標楷體" w:cs="Times New Roman" w:hint="eastAsia"/>
          <w:color w:val="003300"/>
          <w:szCs w:val="24"/>
        </w:rPr>
        <w:t>畢竟西湖是六月的天氣了啊，風光也與其他季節不再相同。一眼望去，無窮無盡的碧綠色荷葉好像一直連接到天邊，在太陽映照下的荷花，顯得格外紅豔。</w:t>
      </w:r>
    </w:p>
    <w:p w14:paraId="1C291DC4" w14:textId="77777777" w:rsidR="00ED1D23" w:rsidRPr="006F03B7" w:rsidRDefault="00ED1D23" w:rsidP="00ED1D23">
      <w:pPr>
        <w:snapToGrid w:val="0"/>
        <w:spacing w:line="360" w:lineRule="atLeast"/>
        <w:ind w:leftChars="237" w:left="708" w:hangingChars="58" w:hanging="139"/>
        <w:rPr>
          <w:rFonts w:ascii="標楷體" w:eastAsia="標楷體" w:hAnsi="標楷體" w:cs="Times New Roman"/>
          <w:color w:val="003300"/>
          <w:szCs w:val="24"/>
        </w:rPr>
      </w:pPr>
    </w:p>
    <w:bookmarkEnd w:id="207"/>
    <w:bookmarkEnd w:id="212"/>
    <w:bookmarkEnd w:id="214"/>
    <w:bookmarkEnd w:id="216"/>
    <w:p w14:paraId="1AFA7901" w14:textId="3763B363" w:rsidR="003A7113" w:rsidRDefault="003A7113" w:rsidP="00ED1D23">
      <w:pPr>
        <w:ind w:leftChars="177" w:left="1275" w:hangingChars="354" w:hanging="850"/>
        <w:rPr>
          <w:rFonts w:ascii="標楷體" w:eastAsia="標楷體" w:hAnsi="標楷體" w:cs="Times New Roman"/>
          <w:bCs/>
          <w:szCs w:val="24"/>
        </w:rPr>
      </w:pPr>
      <w:r w:rsidRPr="00ED1D23">
        <w:rPr>
          <w:rFonts w:ascii="標楷體" w:eastAsia="標楷體" w:hAnsi="標楷體" w:cs="Times New Roman"/>
          <w:bCs/>
          <w:szCs w:val="24"/>
        </w:rPr>
        <w:t xml:space="preserve"> </w:t>
      </w:r>
      <w:r w:rsidR="00A82B1A" w:rsidRPr="00ED1D23">
        <w:rPr>
          <w:rFonts w:ascii="標楷體" w:eastAsia="標楷體" w:hAnsi="標楷體" w:cs="Times New Roman"/>
          <w:bCs/>
          <w:szCs w:val="24"/>
        </w:rPr>
        <w:t>3</w:t>
      </w:r>
      <w:r w:rsidRPr="00ED1D23">
        <w:rPr>
          <w:rFonts w:ascii="標楷體" w:eastAsia="標楷體" w:hAnsi="標楷體" w:cs="Times New Roman"/>
          <w:bCs/>
          <w:szCs w:val="24"/>
        </w:rPr>
        <w:t xml:space="preserve"> </w:t>
      </w:r>
      <w:r w:rsidR="00ED1D23" w:rsidRPr="00ED1D23">
        <w:rPr>
          <w:rFonts w:ascii="標楷體" w:eastAsia="標楷體" w:hAnsi="標楷體" w:cs="Times New Roman" w:hint="eastAsia"/>
          <w:bCs/>
          <w:szCs w:val="24"/>
        </w:rPr>
        <w:t>.</w:t>
      </w:r>
      <w:r w:rsidRPr="00ED1D23">
        <w:rPr>
          <w:rFonts w:ascii="標楷體" w:eastAsia="標楷體" w:hAnsi="標楷體" w:cs="Times New Roman" w:hint="eastAsia"/>
          <w:bCs/>
          <w:szCs w:val="24"/>
        </w:rPr>
        <w:t xml:space="preserve">   你從</w:t>
      </w:r>
      <w:r w:rsidRPr="00ED1D23">
        <w:rPr>
          <w:rFonts w:ascii="標楷體" w:eastAsia="標楷體" w:hAnsi="標楷體" w:cs="Times New Roman"/>
          <w:bCs/>
          <w:szCs w:val="24"/>
        </w:rPr>
        <w:t>80</w:t>
      </w:r>
      <w:r w:rsidRPr="00ED1D23">
        <w:rPr>
          <w:rFonts w:ascii="標楷體" w:eastAsia="標楷體" w:hAnsi="標楷體" w:cs="Times New Roman" w:hint="eastAsia"/>
          <w:bCs/>
          <w:szCs w:val="24"/>
        </w:rPr>
        <w:t>樓往下看，全是美景；但你從</w:t>
      </w:r>
      <w:r w:rsidRPr="00ED1D23">
        <w:rPr>
          <w:rFonts w:ascii="標楷體" w:eastAsia="標楷體" w:hAnsi="標楷體" w:cs="Times New Roman"/>
          <w:bCs/>
          <w:szCs w:val="24"/>
        </w:rPr>
        <w:t>2</w:t>
      </w:r>
      <w:r w:rsidRPr="00ED1D23">
        <w:rPr>
          <w:rFonts w:ascii="標楷體" w:eastAsia="標楷體" w:hAnsi="標楷體" w:cs="Times New Roman" w:hint="eastAsia"/>
          <w:bCs/>
          <w:szCs w:val="24"/>
        </w:rPr>
        <w:t>樓往下看，全是垃圾……人若沒有高度，看到的全是問題；人若沒有格局，看到的全是雞毛蒜皮！」請比較遷客騷人、古仁人、范仲淹三者的生命情懷。</w:t>
      </w:r>
    </w:p>
    <w:p w14:paraId="06E5BFE0" w14:textId="0353FCD2" w:rsidR="00035FCF" w:rsidRPr="00ED1D23" w:rsidRDefault="00035FCF" w:rsidP="00ED1D23">
      <w:pPr>
        <w:ind w:leftChars="177" w:left="1275" w:hangingChars="354" w:hanging="85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 xml:space="preserve">        </w:t>
      </w:r>
      <w:r w:rsidRPr="00035FCF">
        <w:rPr>
          <w:rFonts w:ascii="標楷體" w:eastAsia="標楷體" w:hAnsi="標楷體" w:cs="Times New Roman" w:hint="eastAsia"/>
          <w:bCs/>
          <w:szCs w:val="24"/>
        </w:rPr>
        <w:t>(請依原文作答，錯一字扣一分)  (每格3分，共6分</w:t>
      </w:r>
      <w:r>
        <w:rPr>
          <w:rFonts w:ascii="標楷體" w:eastAsia="標楷體" w:hAnsi="標楷體" w:cs="Times New Roman" w:hint="eastAsia"/>
          <w:bCs/>
          <w:szCs w:val="24"/>
        </w:rPr>
        <w:t>)</w:t>
      </w:r>
    </w:p>
    <w:p w14:paraId="1600DA4E" w14:textId="2FDE3B85" w:rsidR="003A7113" w:rsidRPr="006F03B7" w:rsidRDefault="00105146" w:rsidP="003A7113">
      <w:pPr>
        <w:jc w:val="center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E66401" wp14:editId="7048C9C4">
                <wp:simplePos x="0" y="0"/>
                <wp:positionH relativeFrom="column">
                  <wp:posOffset>1516380</wp:posOffset>
                </wp:positionH>
                <wp:positionV relativeFrom="paragraph">
                  <wp:posOffset>1432560</wp:posOffset>
                </wp:positionV>
                <wp:extent cx="4390390" cy="565785"/>
                <wp:effectExtent l="0" t="0" r="10160" b="571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0390" cy="565785"/>
                          <a:chOff x="2853" y="8482"/>
                          <a:chExt cx="6914" cy="891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53" y="9094"/>
                            <a:ext cx="182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2FE7B" w14:textId="33715199" w:rsidR="003A7113" w:rsidRPr="003A609F" w:rsidRDefault="003A7113" w:rsidP="003A71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5A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情懷：</w:t>
                              </w:r>
                              <w:r w:rsidR="00105146" w:rsidRPr="00105146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="00105146" w:rsidRPr="0010514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雨</w:t>
                              </w:r>
                              <w:r w:rsidRPr="0010514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悲晴喜</w:t>
                              </w:r>
                              <w:r w:rsidR="00105146" w:rsidRPr="0010514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43" y="8606"/>
                            <a:ext cx="1479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DEB6" w14:textId="0996E9D8" w:rsidR="003A7113" w:rsidRPr="003A609F" w:rsidRDefault="003A7113" w:rsidP="0010514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5A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情懷：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70" y="8482"/>
                            <a:ext cx="2097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04D60" w14:textId="7D95ACFA" w:rsidR="003A7113" w:rsidRPr="003A609F" w:rsidRDefault="003A7113" w:rsidP="0010514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5A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情懷：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66401" id="群組 2" o:spid="_x0000_s1026" style="position:absolute;left:0;text-align:left;margin-left:119.4pt;margin-top:112.8pt;width:345.7pt;height:44.55pt;z-index:251659264" coordorigin="2853,8482" coordsize="6914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853;top:9094;width:182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A42FE7B" w14:textId="33715199" w:rsidR="003A7113" w:rsidRPr="003A609F" w:rsidRDefault="003A7113" w:rsidP="003A7113">
                        <w:pPr>
                          <w:rPr>
                            <w:sz w:val="20"/>
                            <w:szCs w:val="20"/>
                          </w:rPr>
                        </w:pPr>
                        <w:r w:rsidRPr="00E55A99">
                          <w:rPr>
                            <w:rFonts w:hint="eastAsia"/>
                            <w:sz w:val="20"/>
                            <w:szCs w:val="20"/>
                          </w:rPr>
                          <w:t>情懷：</w:t>
                        </w:r>
                        <w:r w:rsidR="00105146" w:rsidRPr="00105146">
                          <w:rPr>
                            <w:sz w:val="20"/>
                            <w:szCs w:val="20"/>
                          </w:rPr>
                          <w:t>(</w:t>
                        </w:r>
                        <w:r w:rsidR="00105146" w:rsidRPr="00105146">
                          <w:rPr>
                            <w:rFonts w:hint="eastAsia"/>
                            <w:sz w:val="20"/>
                            <w:szCs w:val="20"/>
                          </w:rPr>
                          <w:t>雨</w:t>
                        </w:r>
                        <w:r w:rsidRPr="00105146">
                          <w:rPr>
                            <w:rFonts w:hint="eastAsia"/>
                            <w:sz w:val="20"/>
                            <w:szCs w:val="20"/>
                          </w:rPr>
                          <w:t>悲晴喜</w:t>
                        </w:r>
                        <w:r w:rsidR="00105146" w:rsidRPr="00105146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4" o:spid="_x0000_s1028" type="#_x0000_t202" style="position:absolute;left:5243;top:8606;width:1479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64EDEB6" w14:textId="0996E9D8" w:rsidR="003A7113" w:rsidRPr="003A609F" w:rsidRDefault="003A7113" w:rsidP="00105146">
                        <w:pPr>
                          <w:rPr>
                            <w:sz w:val="20"/>
                            <w:szCs w:val="20"/>
                          </w:rPr>
                        </w:pPr>
                        <w:r w:rsidRPr="00E55A99">
                          <w:rPr>
                            <w:rFonts w:hint="eastAsia"/>
                            <w:sz w:val="20"/>
                            <w:szCs w:val="20"/>
                          </w:rPr>
                          <w:t>情懷：</w:t>
                        </w:r>
                      </w:p>
                    </w:txbxContent>
                  </v:textbox>
                </v:shape>
                <v:shape id="Text Box 5" o:spid="_x0000_s1029" type="#_x0000_t202" style="position:absolute;left:7670;top:8482;width:2097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7A04D60" w14:textId="7D95ACFA" w:rsidR="003A7113" w:rsidRPr="003A609F" w:rsidRDefault="003A7113" w:rsidP="00105146">
                        <w:pPr>
                          <w:rPr>
                            <w:sz w:val="20"/>
                            <w:szCs w:val="20"/>
                          </w:rPr>
                        </w:pPr>
                        <w:r w:rsidRPr="00E55A99">
                          <w:rPr>
                            <w:rFonts w:hint="eastAsia"/>
                            <w:sz w:val="20"/>
                            <w:szCs w:val="20"/>
                          </w:rPr>
                          <w:t>情懷：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7113" w:rsidRPr="006F03B7">
        <w:rPr>
          <w:rFonts w:ascii="標楷體" w:eastAsia="標楷體" w:hAnsi="標楷體" w:cs="Times New Roman" w:hint="eastAsia"/>
          <w:noProof/>
          <w:szCs w:val="24"/>
        </w:rPr>
        <w:drawing>
          <wp:inline distT="0" distB="0" distL="0" distR="0" wp14:anchorId="0C977A7E" wp14:editId="74014ABF">
            <wp:extent cx="4838700" cy="14782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9F8F3" w14:textId="0529CE5B" w:rsidR="00CD6257" w:rsidRPr="006F03B7" w:rsidRDefault="00CD6257">
      <w:pPr>
        <w:rPr>
          <w:rFonts w:ascii="標楷體" w:eastAsia="標楷體" w:hAnsi="標楷體"/>
          <w:sz w:val="48"/>
          <w:szCs w:val="48"/>
        </w:rPr>
      </w:pPr>
    </w:p>
    <w:p w14:paraId="7432EFA8" w14:textId="77777777" w:rsidR="00323C75" w:rsidRDefault="00ED1D2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</w:p>
    <w:p w14:paraId="6F3D5F73" w14:textId="3B1EC4B6" w:rsidR="003A7113" w:rsidRPr="00342E19" w:rsidRDefault="00342E19">
      <w:pPr>
        <w:rPr>
          <w:rFonts w:asciiTheme="majorEastAsia" w:eastAsiaTheme="majorEastAsia" w:hAnsiTheme="majorEastAsia"/>
          <w:b/>
          <w:bCs/>
          <w:szCs w:val="24"/>
          <w:u w:val="double"/>
        </w:rPr>
      </w:pPr>
      <w:r w:rsidRPr="00342E19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ED1D23" w:rsidRPr="00342E19">
        <w:rPr>
          <w:rFonts w:asciiTheme="majorEastAsia" w:eastAsiaTheme="majorEastAsia" w:hAnsiTheme="majorEastAsia" w:hint="eastAsia"/>
          <w:b/>
          <w:bCs/>
          <w:szCs w:val="24"/>
          <w:u w:val="double"/>
        </w:rPr>
        <w:t>4-7</w:t>
      </w:r>
      <w:r w:rsidRPr="00342E19">
        <w:rPr>
          <w:rFonts w:asciiTheme="majorEastAsia" w:eastAsiaTheme="majorEastAsia" w:hAnsiTheme="majorEastAsia" w:hint="eastAsia"/>
          <w:b/>
          <w:bCs/>
          <w:szCs w:val="24"/>
          <w:u w:val="double"/>
        </w:rPr>
        <w:t>為題組</w:t>
      </w:r>
    </w:p>
    <w:p w14:paraId="1ECCE851" w14:textId="780ADDF2" w:rsidR="00342E19" w:rsidRPr="00342E19" w:rsidRDefault="00342E19">
      <w:pPr>
        <w:rPr>
          <w:rFonts w:asciiTheme="majorEastAsia" w:eastAsiaTheme="majorEastAsia" w:hAnsiTheme="majorEastAsia"/>
          <w:b/>
          <w:bCs/>
          <w:szCs w:val="24"/>
        </w:rPr>
      </w:pPr>
      <w:r w:rsidRPr="00342E19">
        <w:rPr>
          <w:rFonts w:asciiTheme="majorEastAsia" w:eastAsiaTheme="majorEastAsia" w:hAnsiTheme="majorEastAsia" w:hint="eastAsia"/>
          <w:b/>
          <w:bCs/>
          <w:szCs w:val="24"/>
        </w:rPr>
        <w:t xml:space="preserve">  閱讀下文，回答問題。</w:t>
      </w:r>
    </w:p>
    <w:tbl>
      <w:tblPr>
        <w:tblStyle w:val="2"/>
        <w:tblW w:w="0" w:type="auto"/>
        <w:tblInd w:w="374" w:type="dxa"/>
        <w:tblLook w:val="01E0" w:firstRow="1" w:lastRow="1" w:firstColumn="1" w:lastColumn="1" w:noHBand="0" w:noVBand="0"/>
      </w:tblPr>
      <w:tblGrid>
        <w:gridCol w:w="1039"/>
        <w:gridCol w:w="8281"/>
      </w:tblGrid>
      <w:tr w:rsidR="009D2574" w:rsidRPr="006F03B7" w14:paraId="66536FC5" w14:textId="77777777" w:rsidTr="00014203">
        <w:tc>
          <w:tcPr>
            <w:tcW w:w="1039" w:type="dxa"/>
            <w:shd w:val="clear" w:color="auto" w:fill="auto"/>
            <w:vAlign w:val="center"/>
          </w:tcPr>
          <w:p w14:paraId="20EF6CB3" w14:textId="4051DC70" w:rsidR="009D2574" w:rsidRPr="006F03B7" w:rsidRDefault="00014203" w:rsidP="00014203">
            <w:pPr>
              <w:rPr>
                <w:rFonts w:ascii="標楷體" w:eastAsia="標楷體" w:hAnsi="標楷體"/>
                <w:szCs w:val="24"/>
              </w:rPr>
            </w:pPr>
            <w:r w:rsidRPr="006F03B7">
              <w:rPr>
                <w:rFonts w:ascii="標楷體" w:eastAsia="標楷體" w:hAnsi="標楷體" w:hint="eastAsia"/>
                <w:szCs w:val="24"/>
              </w:rPr>
              <w:t>課文原文</w:t>
            </w:r>
          </w:p>
        </w:tc>
        <w:tc>
          <w:tcPr>
            <w:tcW w:w="8281" w:type="dxa"/>
          </w:tcPr>
          <w:p w14:paraId="1C29D41D" w14:textId="25BAC0E1" w:rsidR="009D2574" w:rsidRPr="006F03B7" w:rsidRDefault="009D2574" w:rsidP="00014203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今歲春雪甚盛，梅花為寒所</w:t>
            </w:r>
            <w:r w:rsidRPr="00EF2BD6">
              <w:rPr>
                <w:rFonts w:ascii="標楷體" w:eastAsia="標楷體" w:hAnsi="標楷體" w:hint="eastAsia"/>
                <w:sz w:val="24"/>
                <w:szCs w:val="24"/>
              </w:rPr>
              <w:t>勒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，與杏桃相次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開發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，尤為奇觀。</w:t>
            </w:r>
          </w:p>
          <w:p w14:paraId="0BBB2226" w14:textId="6D3C31E2" w:rsidR="009D2574" w:rsidRPr="006F03B7" w:rsidRDefault="009D2574" w:rsidP="00014203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石簣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數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為余言：「傅金吾園中梅，張功甫玉照堂故物也，急往觀之。」</w:t>
            </w:r>
          </w:p>
          <w:p w14:paraId="2519B577" w14:textId="6111F11F" w:rsidR="009D2574" w:rsidRPr="006F03B7" w:rsidRDefault="009D2574" w:rsidP="0001420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余時為桃花所戀，竟不忍</w:t>
            </w:r>
            <w:r w:rsidRPr="00EF2BD6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去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湖上。</w:t>
            </w:r>
          </w:p>
        </w:tc>
      </w:tr>
    </w:tbl>
    <w:p w14:paraId="576C4479" w14:textId="77777777" w:rsidR="009D2574" w:rsidRPr="006F03B7" w:rsidRDefault="009D2574" w:rsidP="009D2574">
      <w:pPr>
        <w:rPr>
          <w:rFonts w:ascii="標楷體" w:eastAsia="標楷體" w:hAnsi="標楷體" w:cs="Times New Roman"/>
          <w:b/>
          <w:szCs w:val="24"/>
        </w:rPr>
      </w:pPr>
    </w:p>
    <w:p w14:paraId="00178474" w14:textId="3C4559D1" w:rsidR="00014203" w:rsidRPr="001C50AE" w:rsidRDefault="00014203" w:rsidP="00035FCF">
      <w:pPr>
        <w:ind w:left="300" w:hangingChars="125" w:hanging="300"/>
        <w:rPr>
          <w:rFonts w:ascii="標楷體" w:eastAsia="標楷體" w:hAnsi="標楷體" w:cs="Times New Roman"/>
          <w:bCs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4. </w:t>
      </w:r>
      <w:r w:rsidRPr="001C50AE">
        <w:rPr>
          <w:rFonts w:ascii="標楷體" w:eastAsia="標楷體" w:hAnsi="標楷體" w:cs="Times New Roman" w:hint="eastAsia"/>
          <w:bCs/>
          <w:szCs w:val="24"/>
        </w:rPr>
        <w:t>請問石簣邀請袁宏道賞的梅花，在誰家的園中？</w:t>
      </w:r>
      <w:r w:rsidR="001C50AE" w:rsidRPr="001C50AE">
        <w:rPr>
          <w:rFonts w:ascii="標楷體" w:eastAsia="標楷體" w:hAnsi="標楷體" w:cs="Times New Roman" w:hint="eastAsia"/>
          <w:bCs/>
          <w:szCs w:val="24"/>
        </w:rPr>
        <w:t xml:space="preserve">  </w:t>
      </w:r>
      <w:r w:rsidRPr="001C50AE">
        <w:rPr>
          <w:rFonts w:ascii="標楷體" w:eastAsia="標楷體" w:hAnsi="標楷體" w:cs="Times New Roman" w:hint="eastAsia"/>
          <w:bCs/>
          <w:szCs w:val="24"/>
        </w:rPr>
        <w:t>A</w:t>
      </w:r>
      <w:r w:rsidRPr="001C50AE">
        <w:rPr>
          <w:rFonts w:ascii="標楷體" w:eastAsia="標楷體" w:hAnsi="標楷體" w:cs="Times New Roman"/>
          <w:bCs/>
          <w:szCs w:val="24"/>
        </w:rPr>
        <w:t>.</w:t>
      </w:r>
      <w:r w:rsidRPr="001C50AE">
        <w:rPr>
          <w:rFonts w:ascii="標楷體" w:eastAsia="標楷體" w:hAnsi="標楷體" w:cs="Times New Roman" w:hint="eastAsia"/>
          <w:bCs/>
          <w:szCs w:val="24"/>
        </w:rPr>
        <w:t xml:space="preserve">石簣　</w:t>
      </w:r>
      <w:r w:rsidRPr="001C50AE">
        <w:rPr>
          <w:rFonts w:ascii="標楷體" w:eastAsia="標楷體" w:hAnsi="標楷體" w:cs="Times New Roman"/>
          <w:bCs/>
          <w:szCs w:val="24"/>
        </w:rPr>
        <w:t>B.</w:t>
      </w:r>
      <w:r w:rsidRPr="001C50AE">
        <w:rPr>
          <w:rFonts w:ascii="標楷體" w:eastAsia="標楷體" w:hAnsi="標楷體" w:cs="Times New Roman" w:hint="eastAsia"/>
          <w:bCs/>
          <w:szCs w:val="24"/>
        </w:rPr>
        <w:t xml:space="preserve">袁宏道　</w:t>
      </w:r>
      <w:r w:rsidRPr="001C50AE">
        <w:rPr>
          <w:rFonts w:ascii="標楷體" w:eastAsia="標楷體" w:hAnsi="標楷體" w:cs="Times New Roman"/>
          <w:bCs/>
          <w:szCs w:val="24"/>
        </w:rPr>
        <w:t>C.</w:t>
      </w:r>
      <w:r w:rsidRPr="001C50AE">
        <w:rPr>
          <w:rFonts w:ascii="標楷體" w:eastAsia="標楷體" w:hAnsi="標楷體" w:cs="Times New Roman" w:hint="eastAsia"/>
          <w:bCs/>
          <w:szCs w:val="24"/>
        </w:rPr>
        <w:t>傅金吾　D</w:t>
      </w:r>
      <w:r w:rsidRPr="001C50AE">
        <w:rPr>
          <w:rFonts w:ascii="標楷體" w:eastAsia="標楷體" w:hAnsi="標楷體" w:cs="Times New Roman"/>
          <w:bCs/>
          <w:szCs w:val="24"/>
        </w:rPr>
        <w:t>.</w:t>
      </w:r>
      <w:r w:rsidRPr="001C50AE">
        <w:rPr>
          <w:rFonts w:ascii="標楷體" w:eastAsia="標楷體" w:hAnsi="標楷體" w:cs="Times New Roman" w:hint="eastAsia"/>
          <w:bCs/>
          <w:szCs w:val="24"/>
        </w:rPr>
        <w:t>張功甫　E</w:t>
      </w:r>
      <w:r w:rsidRPr="001C50AE">
        <w:rPr>
          <w:rFonts w:ascii="標楷體" w:eastAsia="標楷體" w:hAnsi="標楷體" w:cs="Times New Roman"/>
          <w:bCs/>
          <w:szCs w:val="24"/>
        </w:rPr>
        <w:t>.</w:t>
      </w:r>
      <w:r w:rsidRPr="001C50AE">
        <w:rPr>
          <w:rFonts w:ascii="標楷體" w:eastAsia="標楷體" w:hAnsi="標楷體" w:cs="Times New Roman" w:hint="eastAsia"/>
          <w:bCs/>
          <w:szCs w:val="24"/>
        </w:rPr>
        <w:t>玉照堂</w:t>
      </w:r>
      <w:r w:rsidR="00035FCF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035FCF">
        <w:rPr>
          <w:rFonts w:ascii="標楷體" w:eastAsia="標楷體" w:hAnsi="標楷體" w:cs="Times New Roman"/>
          <w:bCs/>
          <w:szCs w:val="24"/>
        </w:rPr>
        <w:br/>
      </w:r>
      <w:r w:rsidR="00035FCF">
        <w:rPr>
          <w:rFonts w:ascii="標楷體" w:eastAsia="標楷體" w:hAnsi="標楷體" w:cs="Times New Roman" w:hint="eastAsia"/>
          <w:bCs/>
          <w:szCs w:val="24"/>
        </w:rPr>
        <w:t xml:space="preserve">  (單選，2分)</w:t>
      </w:r>
    </w:p>
    <w:p w14:paraId="5921C7AE" w14:textId="63526B9E" w:rsidR="00014203" w:rsidRPr="001C50AE" w:rsidRDefault="00014203" w:rsidP="00014203">
      <w:pPr>
        <w:ind w:leftChars="125" w:left="300"/>
        <w:rPr>
          <w:rFonts w:ascii="標楷體" w:eastAsia="標楷體" w:hAnsi="標楷體" w:cs="Times New Roman"/>
          <w:bCs/>
          <w:color w:val="FF0000"/>
          <w:szCs w:val="24"/>
        </w:rPr>
      </w:pPr>
      <w:r w:rsidRPr="001C50AE">
        <w:rPr>
          <w:rFonts w:ascii="標楷體" w:eastAsia="標楷體" w:hAnsi="標楷體" w:cs="Times New Roman" w:hint="eastAsia"/>
          <w:bCs/>
          <w:color w:val="FF0000"/>
          <w:szCs w:val="24"/>
        </w:rPr>
        <w:t xml:space="preserve">答案: </w:t>
      </w:r>
      <w:r w:rsidRPr="001C50AE">
        <w:rPr>
          <w:rFonts w:ascii="標楷體" w:eastAsia="標楷體" w:hAnsi="標楷體" w:cs="Times New Roman"/>
          <w:bCs/>
          <w:color w:val="FF0000"/>
          <w:szCs w:val="24"/>
        </w:rPr>
        <w:t>C</w:t>
      </w:r>
    </w:p>
    <w:p w14:paraId="28B0EC2A" w14:textId="6CF4F600" w:rsidR="009D2574" w:rsidRPr="001C50AE" w:rsidRDefault="00014203" w:rsidP="00035FCF">
      <w:pPr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 w:hint="eastAsia"/>
          <w:bCs/>
          <w:szCs w:val="24"/>
        </w:rPr>
        <w:t>5. 寫出框框內字詞的「解釋」</w:t>
      </w:r>
      <w:r w:rsidR="00035FCF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035FCF" w:rsidRPr="00035FCF">
        <w:rPr>
          <w:rFonts w:ascii="標楷體" w:eastAsia="標楷體" w:hAnsi="標楷體" w:cs="Times New Roman" w:hint="eastAsia"/>
          <w:bCs/>
          <w:szCs w:val="24"/>
        </w:rPr>
        <w:t xml:space="preserve"> (每格2分，共6分)</w:t>
      </w:r>
    </w:p>
    <w:p w14:paraId="6F8BADFF" w14:textId="15D4F742" w:rsidR="009D2574" w:rsidRPr="001C50AE" w:rsidRDefault="00014203" w:rsidP="009D2574">
      <w:pPr>
        <w:ind w:left="300" w:hangingChars="125" w:hanging="300"/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/>
          <w:bCs/>
          <w:szCs w:val="24"/>
        </w:rPr>
        <w:t>6</w:t>
      </w:r>
      <w:r w:rsidR="009D2574" w:rsidRPr="001C50AE">
        <w:rPr>
          <w:rFonts w:ascii="標楷體" w:eastAsia="標楷體" w:hAnsi="標楷體" w:cs="Times New Roman" w:hint="eastAsia"/>
          <w:bCs/>
          <w:szCs w:val="24"/>
        </w:rPr>
        <w:t>. 第二段課文中提到梅花「與杏桃相次開發」，請檢索課文找出梅花與杏花、桃花一同綻放的原因。</w:t>
      </w:r>
    </w:p>
    <w:p w14:paraId="5C9EF9E2" w14:textId="1EE186EA" w:rsidR="009D2574" w:rsidRPr="001C50AE" w:rsidRDefault="00035FCF" w:rsidP="009D2574">
      <w:pPr>
        <w:ind w:leftChars="125" w:left="780" w:hangingChars="200" w:hanging="480"/>
        <w:rPr>
          <w:rFonts w:ascii="標楷體" w:eastAsia="標楷體" w:hAnsi="標楷體" w:cs="Times New Roman"/>
          <w:bCs/>
          <w:color w:val="FF0000"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 xml:space="preserve">  </w:t>
      </w:r>
      <w:r w:rsidR="00014203" w:rsidRPr="001C50AE">
        <w:rPr>
          <w:rFonts w:ascii="標楷體" w:eastAsia="標楷體" w:hAnsi="標楷體" w:cs="Times New Roman" w:hint="eastAsia"/>
          <w:bCs/>
          <w:szCs w:val="24"/>
        </w:rPr>
        <w:t>(</w:t>
      </w:r>
      <w:r w:rsidR="00014203" w:rsidRPr="001C50AE">
        <w:rPr>
          <w:rFonts w:ascii="標楷體" w:eastAsia="標楷體" w:hAnsi="標楷體" w:cs="Times New Roman"/>
          <w:bCs/>
          <w:szCs w:val="24"/>
        </w:rPr>
        <w:t>2</w:t>
      </w:r>
      <w:r w:rsidR="00EB623E" w:rsidRPr="001C50AE">
        <w:rPr>
          <w:rFonts w:ascii="標楷體" w:eastAsia="標楷體" w:hAnsi="標楷體" w:cs="Times New Roman" w:hint="eastAsia"/>
          <w:bCs/>
          <w:szCs w:val="24"/>
        </w:rPr>
        <w:t>5</w:t>
      </w:r>
      <w:r w:rsidR="00014203" w:rsidRPr="001C50AE">
        <w:rPr>
          <w:rFonts w:ascii="標楷體" w:eastAsia="標楷體" w:hAnsi="標楷體" w:cs="Times New Roman" w:hint="eastAsia"/>
          <w:bCs/>
          <w:szCs w:val="24"/>
        </w:rPr>
        <w:t>字內</w:t>
      </w:r>
      <w:r w:rsidR="008D1380" w:rsidRPr="001C50AE">
        <w:rPr>
          <w:rFonts w:ascii="標楷體" w:eastAsia="標楷體" w:hAnsi="標楷體" w:cs="Times New Roman" w:hint="eastAsia"/>
          <w:bCs/>
          <w:szCs w:val="24"/>
        </w:rPr>
        <w:t>，以白話說明</w:t>
      </w:r>
      <w:r w:rsidR="00014203" w:rsidRPr="001C50AE">
        <w:rPr>
          <w:rFonts w:ascii="標楷體" w:eastAsia="標楷體" w:hAnsi="標楷體" w:cs="Times New Roman"/>
          <w:bCs/>
          <w:szCs w:val="24"/>
        </w:rPr>
        <w:t>)</w:t>
      </w:r>
      <w:r w:rsidR="008D1380" w:rsidRPr="001C50AE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EB623E" w:rsidRPr="001C50AE">
        <w:rPr>
          <w:rFonts w:ascii="標楷體" w:eastAsia="標楷體" w:hAnsi="標楷體" w:cs="Times New Roman"/>
          <w:bCs/>
          <w:szCs w:val="24"/>
        </w:rPr>
        <w:t xml:space="preserve">  </w:t>
      </w:r>
      <w:r w:rsidRPr="00035FCF">
        <w:rPr>
          <w:rFonts w:ascii="標楷體" w:eastAsia="標楷體" w:hAnsi="標楷體" w:cs="Times New Roman" w:hint="eastAsia"/>
          <w:bCs/>
          <w:szCs w:val="24"/>
        </w:rPr>
        <w:t xml:space="preserve">   (2分)</w:t>
      </w:r>
      <w:r w:rsidR="00EB623E" w:rsidRPr="001C50AE">
        <w:rPr>
          <w:rFonts w:ascii="標楷體" w:eastAsia="標楷體" w:hAnsi="標楷體" w:cs="Times New Roman"/>
          <w:bCs/>
          <w:szCs w:val="24"/>
        </w:rPr>
        <w:br/>
      </w:r>
      <w:r w:rsidR="00EB623E" w:rsidRPr="001C50AE">
        <w:rPr>
          <w:rFonts w:ascii="標楷體" w:eastAsia="標楷體" w:hAnsi="標楷體" w:cs="Times New Roman" w:hint="eastAsia"/>
          <w:bCs/>
          <w:color w:val="FF0000"/>
          <w:szCs w:val="24"/>
        </w:rPr>
        <w:t xml:space="preserve">參考答案: </w:t>
      </w:r>
      <w:r w:rsidR="009D2574" w:rsidRPr="001C50AE">
        <w:rPr>
          <w:rFonts w:ascii="標楷體" w:eastAsia="標楷體" w:hAnsi="標楷體" w:cs="Times New Roman" w:hint="eastAsia"/>
          <w:bCs/>
          <w:color w:val="FF0000"/>
          <w:szCs w:val="24"/>
        </w:rPr>
        <w:t>春雪極盛，至春猶寒，因而梅花花期延長。</w:t>
      </w:r>
    </w:p>
    <w:p w14:paraId="59E542D2" w14:textId="77777777" w:rsidR="009D2574" w:rsidRPr="001C50AE" w:rsidRDefault="009D2574" w:rsidP="009D2574">
      <w:pPr>
        <w:rPr>
          <w:rFonts w:ascii="標楷體" w:eastAsia="標楷體" w:hAnsi="標楷體" w:cs="Times New Roman"/>
          <w:bCs/>
          <w:szCs w:val="24"/>
        </w:rPr>
      </w:pPr>
    </w:p>
    <w:p w14:paraId="34F9DCCD" w14:textId="65D8F2D7" w:rsidR="009D2574" w:rsidRPr="001C50AE" w:rsidRDefault="00014203" w:rsidP="00035FCF">
      <w:pPr>
        <w:ind w:left="300" w:hangingChars="125" w:hanging="300"/>
        <w:rPr>
          <w:rFonts w:ascii="標楷體" w:eastAsia="標楷體" w:hAnsi="標楷體" w:cs="Times New Roman"/>
          <w:bCs/>
          <w:color w:val="FF0000"/>
          <w:szCs w:val="24"/>
        </w:rPr>
      </w:pPr>
      <w:r w:rsidRPr="001C50AE">
        <w:rPr>
          <w:rFonts w:ascii="標楷體" w:eastAsia="標楷體" w:hAnsi="標楷體" w:cs="Times New Roman"/>
          <w:bCs/>
          <w:szCs w:val="24"/>
        </w:rPr>
        <w:t>7</w:t>
      </w:r>
      <w:r w:rsidR="009D2574" w:rsidRPr="001C50AE">
        <w:rPr>
          <w:rFonts w:ascii="標楷體" w:eastAsia="標楷體" w:hAnsi="標楷體" w:cs="Times New Roman" w:hint="eastAsia"/>
          <w:bCs/>
          <w:szCs w:val="24"/>
        </w:rPr>
        <w:t>. 袁宏道書寫西湖梅花的奇特美景，卻不選擇賞梅，他想藉此凸顯什麼？</w:t>
      </w:r>
      <w:r w:rsidR="00035FCF">
        <w:rPr>
          <w:rFonts w:ascii="標楷體" w:eastAsia="標楷體" w:hAnsi="標楷體" w:cs="Times New Roman" w:hint="eastAsia"/>
          <w:bCs/>
          <w:szCs w:val="24"/>
        </w:rPr>
        <w:t xml:space="preserve">   </w:t>
      </w:r>
      <w:r w:rsidRPr="001C50AE">
        <w:rPr>
          <w:rFonts w:ascii="標楷體" w:eastAsia="標楷體" w:hAnsi="標楷體" w:cs="Times New Roman" w:hint="eastAsia"/>
          <w:bCs/>
          <w:szCs w:val="24"/>
        </w:rPr>
        <w:t>(2</w:t>
      </w:r>
      <w:r w:rsidR="00EB623E" w:rsidRPr="001C50AE">
        <w:rPr>
          <w:rFonts w:ascii="標楷體" w:eastAsia="標楷體" w:hAnsi="標楷體" w:cs="Times New Roman" w:hint="eastAsia"/>
          <w:bCs/>
          <w:szCs w:val="24"/>
        </w:rPr>
        <w:t>0</w:t>
      </w:r>
      <w:r w:rsidRPr="001C50AE">
        <w:rPr>
          <w:rFonts w:ascii="標楷體" w:eastAsia="標楷體" w:hAnsi="標楷體" w:cs="Times New Roman" w:hint="eastAsia"/>
          <w:bCs/>
          <w:szCs w:val="24"/>
        </w:rPr>
        <w:t xml:space="preserve">字內) </w:t>
      </w:r>
      <w:r w:rsidR="00035FCF" w:rsidRPr="00035FCF">
        <w:rPr>
          <w:rFonts w:ascii="標楷體" w:eastAsia="標楷體" w:hAnsi="標楷體" w:cs="Times New Roman" w:hint="eastAsia"/>
          <w:bCs/>
          <w:szCs w:val="24"/>
        </w:rPr>
        <w:t xml:space="preserve">  (2分)</w:t>
      </w:r>
      <w:r w:rsidR="00EB623E" w:rsidRPr="001C50AE">
        <w:rPr>
          <w:rFonts w:ascii="標楷體" w:eastAsia="標楷體" w:hAnsi="標楷體" w:cs="Times New Roman"/>
          <w:bCs/>
          <w:szCs w:val="24"/>
        </w:rPr>
        <w:br/>
      </w:r>
      <w:r w:rsidR="00EB623E" w:rsidRPr="001C50AE">
        <w:rPr>
          <w:rFonts w:ascii="標楷體" w:eastAsia="標楷體" w:hAnsi="標楷體" w:cs="Times New Roman" w:hint="eastAsia"/>
          <w:bCs/>
          <w:color w:val="FF0000"/>
          <w:szCs w:val="24"/>
        </w:rPr>
        <w:t>參考答案:</w:t>
      </w:r>
      <w:r w:rsidR="009D2574" w:rsidRPr="001C50AE">
        <w:rPr>
          <w:rFonts w:ascii="標楷體" w:eastAsia="標楷體" w:hAnsi="標楷體" w:cs="Times New Roman" w:hint="eastAsia"/>
          <w:bCs/>
          <w:color w:val="FF0000"/>
          <w:szCs w:val="24"/>
        </w:rPr>
        <w:t>一般人喜愛梅花勝過其他植物，而作者獨獨鍾情桃花，凸顯其審美趣味之獨特。</w:t>
      </w:r>
    </w:p>
    <w:p w14:paraId="70986908" w14:textId="51A52DF9" w:rsidR="009D2574" w:rsidRDefault="009D2574" w:rsidP="009D2574">
      <w:pPr>
        <w:rPr>
          <w:rFonts w:ascii="標楷體" w:eastAsia="標楷體" w:hAnsi="標楷體" w:cs="Times New Roman"/>
          <w:bCs/>
          <w:szCs w:val="24"/>
        </w:rPr>
      </w:pPr>
    </w:p>
    <w:p w14:paraId="48E19BF2" w14:textId="768CCDAA" w:rsidR="001C50AE" w:rsidRPr="00342E19" w:rsidRDefault="001C50AE" w:rsidP="009D2574">
      <w:pPr>
        <w:rPr>
          <w:rFonts w:asciiTheme="majorEastAsia" w:eastAsiaTheme="majorEastAsia" w:hAnsiTheme="majorEastAsia" w:cs="Times New Roman"/>
          <w:b/>
          <w:szCs w:val="24"/>
          <w:u w:val="double"/>
        </w:rPr>
      </w:pPr>
      <w:r w:rsidRPr="00342E19">
        <w:rPr>
          <w:rFonts w:asciiTheme="majorEastAsia" w:eastAsiaTheme="majorEastAsia" w:hAnsiTheme="majorEastAsia" w:cs="Times New Roman" w:hint="eastAsia"/>
          <w:b/>
          <w:szCs w:val="24"/>
          <w:u w:val="double"/>
        </w:rPr>
        <w:t>8-10</w:t>
      </w:r>
      <w:r w:rsidR="00342E19" w:rsidRPr="00342E19">
        <w:rPr>
          <w:rFonts w:asciiTheme="majorEastAsia" w:eastAsiaTheme="majorEastAsia" w:hAnsiTheme="majorEastAsia" w:cs="Times New Roman" w:hint="eastAsia"/>
          <w:b/>
          <w:szCs w:val="24"/>
          <w:u w:val="double"/>
        </w:rPr>
        <w:t>為題組</w:t>
      </w:r>
    </w:p>
    <w:p w14:paraId="12BAEF97" w14:textId="67E99D7D" w:rsidR="00342E19" w:rsidRPr="00342E19" w:rsidRDefault="00342E19" w:rsidP="009D2574">
      <w:pPr>
        <w:rPr>
          <w:rFonts w:asciiTheme="majorEastAsia" w:eastAsiaTheme="majorEastAsia" w:hAnsiTheme="majorEastAsia" w:cs="Times New Roman"/>
          <w:b/>
          <w:szCs w:val="24"/>
        </w:rPr>
      </w:pPr>
      <w:r w:rsidRPr="00342E19">
        <w:rPr>
          <w:rFonts w:asciiTheme="majorEastAsia" w:eastAsiaTheme="majorEastAsia" w:hAnsiTheme="majorEastAsia" w:cs="Times New Roman" w:hint="eastAsia"/>
          <w:b/>
          <w:szCs w:val="24"/>
        </w:rPr>
        <w:t>閱讀下文，回答問題。</w:t>
      </w:r>
    </w:p>
    <w:p w14:paraId="0E5EB5BE" w14:textId="626EE39B" w:rsidR="009953FE" w:rsidRPr="001C50AE" w:rsidRDefault="009953FE" w:rsidP="009D2574">
      <w:pPr>
        <w:rPr>
          <w:rFonts w:ascii="標楷體" w:eastAsia="標楷體" w:hAnsi="標楷體" w:cs="Times New Roman"/>
          <w:bCs/>
          <w:szCs w:val="24"/>
        </w:rPr>
      </w:pPr>
    </w:p>
    <w:tbl>
      <w:tblPr>
        <w:tblStyle w:val="3"/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798"/>
        <w:gridCol w:w="8522"/>
      </w:tblGrid>
      <w:tr w:rsidR="009953FE" w:rsidRPr="001C50AE" w14:paraId="72E3FFF5" w14:textId="77777777" w:rsidTr="009953FE">
        <w:tc>
          <w:tcPr>
            <w:tcW w:w="798" w:type="dxa"/>
            <w:shd w:val="clear" w:color="auto" w:fill="auto"/>
            <w:vAlign w:val="center"/>
          </w:tcPr>
          <w:p w14:paraId="0CD57EE9" w14:textId="77777777" w:rsidR="009953FE" w:rsidRPr="001C50AE" w:rsidRDefault="009953FE" w:rsidP="009953FE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</w:p>
          <w:p w14:paraId="75725A27" w14:textId="77777777" w:rsidR="009953FE" w:rsidRPr="001C50AE" w:rsidRDefault="009953FE" w:rsidP="009953FE">
            <w:pPr>
              <w:jc w:val="center"/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課文原文</w:t>
            </w:r>
          </w:p>
        </w:tc>
        <w:tc>
          <w:tcPr>
            <w:tcW w:w="8522" w:type="dxa"/>
          </w:tcPr>
          <w:p w14:paraId="3EF97C22" w14:textId="02200580" w:rsidR="009953FE" w:rsidRPr="001C50AE" w:rsidRDefault="009953FE" w:rsidP="009953FE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我打江南走過</w:t>
            </w:r>
          </w:p>
          <w:p w14:paraId="041C08D6" w14:textId="6A2ABFC6" w:rsidR="009953FE" w:rsidRPr="001C50AE" w:rsidRDefault="009953FE" w:rsidP="009953FE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那等在季節裡的容顏如蓮花的開落</w:t>
            </w:r>
          </w:p>
          <w:p w14:paraId="428B9D1C" w14:textId="4575EB7D" w:rsidR="009953FE" w:rsidRPr="001C50AE" w:rsidRDefault="009953FE" w:rsidP="009953FE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東風不來，三月的柳絮不飛</w:t>
            </w:r>
          </w:p>
          <w:p w14:paraId="01170AD3" w14:textId="15C52CB2" w:rsidR="009953FE" w:rsidRPr="001C50AE" w:rsidRDefault="009953FE" w:rsidP="009953FE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你底心如小小的寂寞的城</w:t>
            </w:r>
          </w:p>
          <w:p w14:paraId="6C06F759" w14:textId="5FE293E7" w:rsidR="009953FE" w:rsidRPr="001C50AE" w:rsidRDefault="009953FE" w:rsidP="009953FE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恰若青石的街道向晚</w:t>
            </w:r>
          </w:p>
          <w:p w14:paraId="624C0219" w14:textId="672F06DC" w:rsidR="009953FE" w:rsidRPr="001C50AE" w:rsidRDefault="000B7077" w:rsidP="009953FE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「</w:t>
            </w:r>
            <w:r w:rsidR="005028FB"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ㄑㄩㄥˊ</w:t>
            </w: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」</w:t>
            </w:r>
            <w:r w:rsidR="009953FE"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音不響，三月的春</w:t>
            </w:r>
            <w:r w:rsidR="005028FB"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「ㄨㄟˊ」</w:t>
            </w:r>
            <w:r w:rsidR="009953FE"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不揭</w:t>
            </w:r>
          </w:p>
          <w:p w14:paraId="18F96CB3" w14:textId="704CCE7A" w:rsidR="009953FE" w:rsidRPr="001C50AE" w:rsidRDefault="009953FE" w:rsidP="009953FE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你底心是小小的窗</w:t>
            </w:r>
            <w:r w:rsidR="005028FB"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「ㄈㄟ」</w:t>
            </w: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緊掩</w:t>
            </w:r>
          </w:p>
          <w:p w14:paraId="33CBCCEB" w14:textId="43287734" w:rsidR="009953FE" w:rsidRPr="001C50AE" w:rsidRDefault="009953FE" w:rsidP="009953FE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我達達的馬蹄是美麗的錯誤</w:t>
            </w:r>
          </w:p>
          <w:p w14:paraId="2C812E8F" w14:textId="1BFCEAED" w:rsidR="009953FE" w:rsidRPr="001C50AE" w:rsidRDefault="009953FE" w:rsidP="009953FE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我不是歸人，是個過客……</w:t>
            </w:r>
          </w:p>
        </w:tc>
      </w:tr>
    </w:tbl>
    <w:p w14:paraId="531EAA3E" w14:textId="1823AA27" w:rsidR="009953FE" w:rsidRPr="001C50AE" w:rsidRDefault="009953FE" w:rsidP="009D2574">
      <w:pPr>
        <w:rPr>
          <w:rFonts w:ascii="標楷體" w:eastAsia="標楷體" w:hAnsi="標楷體" w:cs="Times New Roman"/>
          <w:bCs/>
          <w:szCs w:val="24"/>
        </w:rPr>
      </w:pPr>
    </w:p>
    <w:p w14:paraId="2B4352BE" w14:textId="50C9FBD2" w:rsidR="009953FE" w:rsidRPr="001C50AE" w:rsidRDefault="009953FE" w:rsidP="009D2574">
      <w:pPr>
        <w:rPr>
          <w:rFonts w:ascii="標楷體" w:eastAsia="標楷體" w:hAnsi="標楷體" w:cs="Times New Roman"/>
          <w:bCs/>
          <w:szCs w:val="24"/>
        </w:rPr>
      </w:pPr>
    </w:p>
    <w:p w14:paraId="6FCE74FD" w14:textId="5E6AF59C" w:rsidR="009953FE" w:rsidRPr="001C50AE" w:rsidRDefault="009953FE" w:rsidP="009D2574">
      <w:pPr>
        <w:rPr>
          <w:rFonts w:ascii="標楷體" w:eastAsia="標楷體" w:hAnsi="標楷體" w:cs="Times New Roman"/>
          <w:bCs/>
          <w:szCs w:val="24"/>
        </w:rPr>
      </w:pPr>
    </w:p>
    <w:p w14:paraId="485D4A7F" w14:textId="3DFFC866" w:rsidR="009953FE" w:rsidRPr="001C50AE" w:rsidRDefault="009953FE" w:rsidP="009D2574">
      <w:pPr>
        <w:rPr>
          <w:rFonts w:ascii="標楷體" w:eastAsia="標楷體" w:hAnsi="標楷體" w:cs="Times New Roman"/>
          <w:bCs/>
          <w:szCs w:val="24"/>
        </w:rPr>
      </w:pPr>
    </w:p>
    <w:p w14:paraId="18B7B7DD" w14:textId="5B1565B6" w:rsidR="009953FE" w:rsidRPr="001C50AE" w:rsidRDefault="009953FE" w:rsidP="009D2574">
      <w:pPr>
        <w:rPr>
          <w:rFonts w:ascii="標楷體" w:eastAsia="標楷體" w:hAnsi="標楷體" w:cs="Times New Roman"/>
          <w:bCs/>
          <w:szCs w:val="24"/>
        </w:rPr>
      </w:pPr>
    </w:p>
    <w:p w14:paraId="5EEBDB72" w14:textId="194E8693" w:rsidR="009953FE" w:rsidRPr="001C50AE" w:rsidRDefault="009953FE" w:rsidP="009D2574">
      <w:pPr>
        <w:rPr>
          <w:rFonts w:ascii="標楷體" w:eastAsia="標楷體" w:hAnsi="標楷體" w:cs="Times New Roman"/>
          <w:bCs/>
          <w:szCs w:val="24"/>
        </w:rPr>
      </w:pPr>
    </w:p>
    <w:p w14:paraId="748D66ED" w14:textId="6FB294C5" w:rsidR="009953FE" w:rsidRPr="001C50AE" w:rsidRDefault="009953FE" w:rsidP="009D2574">
      <w:pPr>
        <w:rPr>
          <w:rFonts w:ascii="標楷體" w:eastAsia="標楷體" w:hAnsi="標楷體" w:cs="Times New Roman"/>
          <w:bCs/>
          <w:szCs w:val="24"/>
        </w:rPr>
      </w:pPr>
    </w:p>
    <w:p w14:paraId="31024161" w14:textId="3E92EACC" w:rsidR="009953FE" w:rsidRPr="001C50AE" w:rsidRDefault="009953FE" w:rsidP="009D2574">
      <w:pPr>
        <w:rPr>
          <w:rFonts w:ascii="標楷體" w:eastAsia="標楷體" w:hAnsi="標楷體" w:cs="Times New Roman"/>
          <w:bCs/>
          <w:szCs w:val="24"/>
        </w:rPr>
      </w:pPr>
    </w:p>
    <w:p w14:paraId="254675AB" w14:textId="1B1CE7A2" w:rsidR="009953FE" w:rsidRPr="001C50AE" w:rsidRDefault="009953FE" w:rsidP="009D2574">
      <w:pPr>
        <w:rPr>
          <w:rFonts w:ascii="標楷體" w:eastAsia="標楷體" w:hAnsi="標楷體" w:cs="Times New Roman"/>
          <w:bCs/>
          <w:szCs w:val="24"/>
        </w:rPr>
      </w:pPr>
    </w:p>
    <w:p w14:paraId="3EEEE268" w14:textId="6D707E3B" w:rsidR="009953FE" w:rsidRPr="001C50AE" w:rsidRDefault="009953FE" w:rsidP="009D2574">
      <w:pPr>
        <w:rPr>
          <w:rFonts w:ascii="標楷體" w:eastAsia="標楷體" w:hAnsi="標楷體" w:cs="Times New Roman"/>
          <w:bCs/>
          <w:szCs w:val="24"/>
        </w:rPr>
      </w:pPr>
    </w:p>
    <w:p w14:paraId="5E282875" w14:textId="038F9FD0" w:rsidR="005028FB" w:rsidRPr="001C50AE" w:rsidRDefault="005028FB" w:rsidP="001C50AE">
      <w:pPr>
        <w:ind w:leftChars="59" w:left="142" w:firstLineChars="59" w:firstLine="142"/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 w:hint="eastAsia"/>
          <w:bCs/>
          <w:szCs w:val="24"/>
        </w:rPr>
        <w:t>8.「那等在季節裡的容顏如蓮花的開落」，句中的「容顏」指的是誰？</w:t>
      </w:r>
      <w:r w:rsidR="00035FCF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C50AE">
        <w:rPr>
          <w:rFonts w:ascii="標楷體" w:eastAsia="標楷體" w:hAnsi="標楷體" w:cs="Times New Roman" w:hint="eastAsia"/>
          <w:bCs/>
          <w:szCs w:val="24"/>
        </w:rPr>
        <w:t>A</w:t>
      </w:r>
      <w:r w:rsidRPr="001C50AE">
        <w:rPr>
          <w:rFonts w:ascii="標楷體" w:eastAsia="標楷體" w:hAnsi="標楷體" w:cs="Times New Roman"/>
          <w:bCs/>
          <w:szCs w:val="24"/>
        </w:rPr>
        <w:t>.</w:t>
      </w:r>
      <w:r w:rsidRPr="001C50AE">
        <w:rPr>
          <w:rFonts w:ascii="標楷體" w:eastAsia="標楷體" w:hAnsi="標楷體" w:cs="Times New Roman" w:hint="eastAsia"/>
          <w:bCs/>
          <w:szCs w:val="24"/>
        </w:rPr>
        <w:t>我　B</w:t>
      </w:r>
      <w:r w:rsidRPr="001C50AE">
        <w:rPr>
          <w:rFonts w:ascii="標楷體" w:eastAsia="標楷體" w:hAnsi="標楷體" w:cs="Times New Roman"/>
          <w:bCs/>
          <w:szCs w:val="24"/>
        </w:rPr>
        <w:t>.</w:t>
      </w:r>
      <w:r w:rsidRPr="001C50AE">
        <w:rPr>
          <w:rFonts w:ascii="標楷體" w:eastAsia="標楷體" w:hAnsi="標楷體" w:cs="Times New Roman" w:hint="eastAsia"/>
          <w:bCs/>
          <w:szCs w:val="24"/>
        </w:rPr>
        <w:t xml:space="preserve">歸人　</w:t>
      </w:r>
      <w:r w:rsidRPr="001C50AE">
        <w:rPr>
          <w:rFonts w:ascii="標楷體" w:eastAsia="標楷體" w:hAnsi="標楷體" w:cs="Times New Roman"/>
          <w:bCs/>
          <w:szCs w:val="24"/>
        </w:rPr>
        <w:t>C.</w:t>
      </w:r>
      <w:r w:rsidRPr="001C50AE">
        <w:rPr>
          <w:rFonts w:ascii="標楷體" w:eastAsia="標楷體" w:hAnsi="標楷體" w:cs="Times New Roman" w:hint="eastAsia"/>
          <w:bCs/>
          <w:szCs w:val="24"/>
        </w:rPr>
        <w:t xml:space="preserve">思婦 </w:t>
      </w:r>
      <w:r w:rsidRPr="001C50AE">
        <w:rPr>
          <w:rFonts w:ascii="標楷體" w:eastAsia="標楷體" w:hAnsi="標楷體" w:cs="Times New Roman"/>
          <w:bCs/>
          <w:szCs w:val="24"/>
        </w:rPr>
        <w:t xml:space="preserve"> D</w:t>
      </w:r>
      <w:r w:rsidRPr="001C50AE">
        <w:rPr>
          <w:rFonts w:ascii="標楷體" w:eastAsia="標楷體" w:hAnsi="標楷體" w:cs="Times New Roman" w:hint="eastAsia"/>
          <w:bCs/>
          <w:szCs w:val="24"/>
        </w:rPr>
        <w:t>馬</w:t>
      </w:r>
      <w:r w:rsidR="00035FCF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035FCF">
        <w:rPr>
          <w:rFonts w:ascii="標楷體" w:eastAsia="標楷體" w:hAnsi="標楷體" w:cs="Times New Roman"/>
          <w:bCs/>
          <w:szCs w:val="24"/>
        </w:rPr>
        <w:br/>
      </w:r>
      <w:r w:rsidR="00035FCF">
        <w:rPr>
          <w:rFonts w:ascii="標楷體" w:eastAsia="標楷體" w:hAnsi="標楷體" w:cs="Times New Roman" w:hint="eastAsia"/>
          <w:bCs/>
          <w:szCs w:val="24"/>
        </w:rPr>
        <w:t xml:space="preserve">     (單選，2分)</w:t>
      </w:r>
    </w:p>
    <w:p w14:paraId="20D98ED1" w14:textId="62A7C5DE" w:rsidR="005028FB" w:rsidRPr="001C50AE" w:rsidRDefault="005028FB" w:rsidP="001C50AE">
      <w:pPr>
        <w:ind w:leftChars="59" w:left="142" w:firstLineChars="59" w:firstLine="142"/>
        <w:rPr>
          <w:rFonts w:ascii="標楷體" w:eastAsia="標楷體" w:hAnsi="標楷體" w:cs="Times New Roman"/>
          <w:bCs/>
          <w:color w:val="FF0000"/>
          <w:szCs w:val="24"/>
        </w:rPr>
      </w:pPr>
      <w:r w:rsidRPr="001C50AE">
        <w:rPr>
          <w:rFonts w:ascii="標楷體" w:eastAsia="標楷體" w:hAnsi="標楷體" w:cs="Times New Roman" w:hint="eastAsia"/>
          <w:bCs/>
          <w:color w:val="FF0000"/>
          <w:szCs w:val="24"/>
        </w:rPr>
        <w:t xml:space="preserve"> 答案:</w:t>
      </w:r>
      <w:r w:rsidRPr="001C50AE">
        <w:rPr>
          <w:rFonts w:ascii="標楷體" w:eastAsia="標楷體" w:hAnsi="標楷體" w:cs="Times New Roman"/>
          <w:bCs/>
          <w:color w:val="FF0000"/>
          <w:szCs w:val="24"/>
        </w:rPr>
        <w:t xml:space="preserve"> C</w:t>
      </w:r>
    </w:p>
    <w:p w14:paraId="7185F068" w14:textId="77777777" w:rsidR="00F3596F" w:rsidRDefault="005028FB" w:rsidP="001C50AE">
      <w:pPr>
        <w:ind w:leftChars="59" w:left="142" w:firstLineChars="59" w:firstLine="142"/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 w:hint="eastAsia"/>
          <w:bCs/>
          <w:szCs w:val="24"/>
        </w:rPr>
        <w:t>9.請將上文中以注音書寫的字，寫出其國字。</w:t>
      </w:r>
      <w:r w:rsidR="00035FCF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035FCF" w:rsidRPr="00035FCF">
        <w:rPr>
          <w:rFonts w:ascii="標楷體" w:eastAsia="標楷體" w:hAnsi="標楷體" w:cs="Times New Roman" w:hint="eastAsia"/>
          <w:bCs/>
          <w:szCs w:val="24"/>
        </w:rPr>
        <w:t>(每格2分，共6分)</w:t>
      </w:r>
      <w:bookmarkEnd w:id="196"/>
    </w:p>
    <w:p w14:paraId="42AB18BB" w14:textId="77777777" w:rsidR="00F3596F" w:rsidRDefault="00F3596F" w:rsidP="001C50AE">
      <w:pPr>
        <w:ind w:leftChars="59" w:left="142" w:firstLineChars="59" w:firstLine="142"/>
        <w:rPr>
          <w:rFonts w:ascii="標楷體" w:eastAsia="標楷體" w:hAnsi="標楷體" w:cs="Times New Roman"/>
          <w:bCs/>
          <w:szCs w:val="24"/>
        </w:rPr>
      </w:pPr>
    </w:p>
    <w:p w14:paraId="1B8A3456" w14:textId="77777777" w:rsidR="00F3596F" w:rsidRDefault="00F3596F" w:rsidP="001C50AE">
      <w:pPr>
        <w:ind w:leftChars="59" w:left="142" w:firstLineChars="59" w:firstLine="142"/>
        <w:rPr>
          <w:rFonts w:ascii="標楷體" w:eastAsia="標楷體" w:hAnsi="標楷體" w:cs="Times New Roman"/>
          <w:bCs/>
          <w:szCs w:val="24"/>
        </w:rPr>
      </w:pPr>
    </w:p>
    <w:p w14:paraId="7A867109" w14:textId="38E09A3F" w:rsidR="005028FB" w:rsidRPr="001C50AE" w:rsidRDefault="005028FB" w:rsidP="001C50AE">
      <w:pPr>
        <w:ind w:leftChars="59" w:left="142" w:firstLineChars="59" w:firstLine="142"/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 w:hint="eastAsia"/>
          <w:bCs/>
          <w:szCs w:val="24"/>
        </w:rPr>
        <w:t>10. 下圖為〈錯誤〉一詩女子等待時的心情起伏變化，請以文字說明。</w:t>
      </w:r>
      <w:r w:rsidR="00035FCF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035FCF" w:rsidRPr="00035FCF">
        <w:rPr>
          <w:rFonts w:ascii="標楷體" w:eastAsia="標楷體" w:hAnsi="標楷體" w:cs="Times New Roman" w:hint="eastAsia"/>
          <w:bCs/>
          <w:szCs w:val="24"/>
        </w:rPr>
        <w:t xml:space="preserve"> (2分)</w:t>
      </w:r>
    </w:p>
    <w:p w14:paraId="12AB5DB5" w14:textId="0F6AB4D8" w:rsidR="005028FB" w:rsidRPr="001C50AE" w:rsidRDefault="005028FB" w:rsidP="001C50AE">
      <w:pPr>
        <w:ind w:leftChars="59" w:left="142" w:firstLineChars="59" w:firstLine="142"/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/>
          <w:bCs/>
          <w:noProof/>
          <w:szCs w:val="24"/>
        </w:rPr>
        <w:drawing>
          <wp:inline distT="0" distB="0" distL="0" distR="0" wp14:anchorId="2A683358" wp14:editId="294677B2">
            <wp:extent cx="3764280" cy="1432560"/>
            <wp:effectExtent l="0" t="0" r="762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6B0E9" w14:textId="77777777" w:rsidR="005028FB" w:rsidRPr="006F6EF3" w:rsidRDefault="005028FB" w:rsidP="001C50AE">
      <w:pPr>
        <w:ind w:leftChars="59" w:left="142" w:firstLineChars="59" w:firstLine="142"/>
        <w:rPr>
          <w:rFonts w:ascii="標楷體" w:eastAsia="標楷體" w:hAnsi="標楷體" w:cs="Times New Roman"/>
          <w:color w:val="FF0000"/>
          <w:szCs w:val="24"/>
        </w:rPr>
      </w:pPr>
      <w:r w:rsidRPr="006F6EF3">
        <w:rPr>
          <w:rFonts w:ascii="標楷體" w:eastAsia="標楷體" w:hAnsi="標楷體" w:cs="Times New Roman" w:hint="eastAsia"/>
          <w:color w:val="FF0000"/>
          <w:szCs w:val="24"/>
        </w:rPr>
        <w:t>說明：女子聽見達達的馬蹄聲自遠而近，以為那是所愛的人歸來，容顏如蓮花綻放，散發美麗動人的神采。當馬蹄聲靠近，卻察覺不是自己所等待的人，剎那間，轉為希望落空後的失望悵然。</w:t>
      </w:r>
    </w:p>
    <w:p w14:paraId="36A8064F" w14:textId="742DB169" w:rsidR="009D2574" w:rsidRPr="006F6EF3" w:rsidRDefault="009D2574" w:rsidP="001C50AE">
      <w:pPr>
        <w:ind w:leftChars="59" w:left="142" w:firstLineChars="59" w:firstLine="283"/>
        <w:rPr>
          <w:color w:val="FF0000"/>
          <w:sz w:val="48"/>
          <w:szCs w:val="48"/>
        </w:rPr>
      </w:pPr>
    </w:p>
    <w:sectPr w:rsidR="009D2574" w:rsidRPr="006F6EF3" w:rsidSect="00C83C24">
      <w:footerReference w:type="default" r:id="rId10"/>
      <w:pgSz w:w="14570" w:h="20636" w:code="12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6FB46" w14:textId="77777777" w:rsidR="00A630D4" w:rsidRDefault="00A630D4" w:rsidP="006F6EF3">
      <w:r>
        <w:separator/>
      </w:r>
    </w:p>
  </w:endnote>
  <w:endnote w:type="continuationSeparator" w:id="0">
    <w:p w14:paraId="76F28F4A" w14:textId="77777777" w:rsidR="00A630D4" w:rsidRDefault="00A630D4" w:rsidP="006F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55743"/>
      <w:docPartObj>
        <w:docPartGallery w:val="Page Numbers (Bottom of Page)"/>
        <w:docPartUnique/>
      </w:docPartObj>
    </w:sdtPr>
    <w:sdtEndPr/>
    <w:sdtContent>
      <w:p w14:paraId="1EA0A5C1" w14:textId="6B413AD2" w:rsidR="00F3596F" w:rsidRDefault="00F359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FD1746A" w14:textId="77777777" w:rsidR="00F3596F" w:rsidRDefault="00F359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9BF5F" w14:textId="77777777" w:rsidR="00A630D4" w:rsidRDefault="00A630D4" w:rsidP="006F6EF3">
      <w:r>
        <w:separator/>
      </w:r>
    </w:p>
  </w:footnote>
  <w:footnote w:type="continuationSeparator" w:id="0">
    <w:p w14:paraId="271A66AB" w14:textId="77777777" w:rsidR="00A630D4" w:rsidRDefault="00A630D4" w:rsidP="006F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20AE6"/>
    <w:multiLevelType w:val="hybridMultilevel"/>
    <w:tmpl w:val="CF4ACC34"/>
    <w:lvl w:ilvl="0" w:tplc="9534510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C3D94"/>
    <w:multiLevelType w:val="hybridMultilevel"/>
    <w:tmpl w:val="1EA86C98"/>
    <w:lvl w:ilvl="0" w:tplc="0DDE61FA">
      <w:start w:val="1"/>
      <w:numFmt w:val="taiwaneseCountingThousand"/>
      <w:lvlText w:val="%1、"/>
      <w:lvlJc w:val="left"/>
      <w:pPr>
        <w:ind w:left="10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A2A6B18"/>
    <w:multiLevelType w:val="hybridMultilevel"/>
    <w:tmpl w:val="D0B41066"/>
    <w:lvl w:ilvl="0" w:tplc="EE9A4CE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B81E2A"/>
    <w:multiLevelType w:val="hybridMultilevel"/>
    <w:tmpl w:val="6584D0E6"/>
    <w:lvl w:ilvl="0" w:tplc="9AC88F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94F98"/>
    <w:multiLevelType w:val="hybridMultilevel"/>
    <w:tmpl w:val="B4D26F8A"/>
    <w:lvl w:ilvl="0" w:tplc="442CD56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B0AA9"/>
    <w:multiLevelType w:val="hybridMultilevel"/>
    <w:tmpl w:val="28606E64"/>
    <w:lvl w:ilvl="0" w:tplc="F24E1C8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BA4489"/>
    <w:multiLevelType w:val="hybridMultilevel"/>
    <w:tmpl w:val="B8E471F0"/>
    <w:lvl w:ilvl="0" w:tplc="E7DC7B3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3A50F5"/>
    <w:multiLevelType w:val="hybridMultilevel"/>
    <w:tmpl w:val="1542F3AE"/>
    <w:lvl w:ilvl="0" w:tplc="1F28B49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F65C56"/>
    <w:multiLevelType w:val="hybridMultilevel"/>
    <w:tmpl w:val="3F98185A"/>
    <w:lvl w:ilvl="0" w:tplc="A0648A5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965693"/>
    <w:multiLevelType w:val="hybridMultilevel"/>
    <w:tmpl w:val="4BE03C4C"/>
    <w:lvl w:ilvl="0" w:tplc="E540524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E4795D"/>
    <w:multiLevelType w:val="hybridMultilevel"/>
    <w:tmpl w:val="812CDEDA"/>
    <w:lvl w:ilvl="0" w:tplc="BAAE4F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001FFC"/>
    <w:multiLevelType w:val="hybridMultilevel"/>
    <w:tmpl w:val="BE58BC1C"/>
    <w:lvl w:ilvl="0" w:tplc="1F28B49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B70704"/>
    <w:multiLevelType w:val="hybridMultilevel"/>
    <w:tmpl w:val="1EB42520"/>
    <w:lvl w:ilvl="0" w:tplc="AD0296B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C51900"/>
    <w:multiLevelType w:val="hybridMultilevel"/>
    <w:tmpl w:val="9AC62A26"/>
    <w:lvl w:ilvl="0" w:tplc="9534510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AF5A1A"/>
    <w:multiLevelType w:val="hybridMultilevel"/>
    <w:tmpl w:val="E4F8A068"/>
    <w:lvl w:ilvl="0" w:tplc="4F947048">
      <w:start w:val="2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6C35AC"/>
    <w:multiLevelType w:val="hybridMultilevel"/>
    <w:tmpl w:val="A58216EC"/>
    <w:lvl w:ilvl="0" w:tplc="48BA7F5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C50E72"/>
    <w:multiLevelType w:val="hybridMultilevel"/>
    <w:tmpl w:val="4F5A8A36"/>
    <w:lvl w:ilvl="0" w:tplc="A0648A5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D41E01"/>
    <w:multiLevelType w:val="hybridMultilevel"/>
    <w:tmpl w:val="755CBB4E"/>
    <w:lvl w:ilvl="0" w:tplc="BAAE4F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7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1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6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55"/>
    <w:rsid w:val="00014203"/>
    <w:rsid w:val="00035FCF"/>
    <w:rsid w:val="000647D3"/>
    <w:rsid w:val="00082788"/>
    <w:rsid w:val="000A6B1A"/>
    <w:rsid w:val="000B7077"/>
    <w:rsid w:val="000E616D"/>
    <w:rsid w:val="000F5D24"/>
    <w:rsid w:val="00105146"/>
    <w:rsid w:val="00170151"/>
    <w:rsid w:val="00170E8A"/>
    <w:rsid w:val="00182FD2"/>
    <w:rsid w:val="001972FB"/>
    <w:rsid w:val="001A131F"/>
    <w:rsid w:val="001C50AE"/>
    <w:rsid w:val="001D286E"/>
    <w:rsid w:val="001F4702"/>
    <w:rsid w:val="002207D0"/>
    <w:rsid w:val="0024022D"/>
    <w:rsid w:val="002F5930"/>
    <w:rsid w:val="002F6E81"/>
    <w:rsid w:val="00311E14"/>
    <w:rsid w:val="00321A87"/>
    <w:rsid w:val="00323C75"/>
    <w:rsid w:val="00327C3B"/>
    <w:rsid w:val="00335D56"/>
    <w:rsid w:val="00342E19"/>
    <w:rsid w:val="003470E1"/>
    <w:rsid w:val="00377270"/>
    <w:rsid w:val="003A7113"/>
    <w:rsid w:val="003C34D2"/>
    <w:rsid w:val="003D7CD5"/>
    <w:rsid w:val="003F2C92"/>
    <w:rsid w:val="00420444"/>
    <w:rsid w:val="00445EE1"/>
    <w:rsid w:val="004E1BC8"/>
    <w:rsid w:val="005028FB"/>
    <w:rsid w:val="00530A5D"/>
    <w:rsid w:val="00571B0A"/>
    <w:rsid w:val="005C61C9"/>
    <w:rsid w:val="005E4223"/>
    <w:rsid w:val="00605FC9"/>
    <w:rsid w:val="00617285"/>
    <w:rsid w:val="006207CA"/>
    <w:rsid w:val="006376DE"/>
    <w:rsid w:val="00650714"/>
    <w:rsid w:val="006922A3"/>
    <w:rsid w:val="006B694B"/>
    <w:rsid w:val="006B723C"/>
    <w:rsid w:val="006F03B7"/>
    <w:rsid w:val="006F6EF3"/>
    <w:rsid w:val="007158D7"/>
    <w:rsid w:val="00721626"/>
    <w:rsid w:val="00734D6D"/>
    <w:rsid w:val="007A752A"/>
    <w:rsid w:val="007B70CD"/>
    <w:rsid w:val="007F0DD3"/>
    <w:rsid w:val="00815E1B"/>
    <w:rsid w:val="0084631F"/>
    <w:rsid w:val="008D1380"/>
    <w:rsid w:val="00975FB6"/>
    <w:rsid w:val="00993B1E"/>
    <w:rsid w:val="009953FE"/>
    <w:rsid w:val="009D2574"/>
    <w:rsid w:val="009D49A8"/>
    <w:rsid w:val="00A630D4"/>
    <w:rsid w:val="00A82B1A"/>
    <w:rsid w:val="00AB4175"/>
    <w:rsid w:val="00BF7BAD"/>
    <w:rsid w:val="00C47793"/>
    <w:rsid w:val="00C545B4"/>
    <w:rsid w:val="00C83C24"/>
    <w:rsid w:val="00CB7F55"/>
    <w:rsid w:val="00CD6257"/>
    <w:rsid w:val="00D71D32"/>
    <w:rsid w:val="00DE3224"/>
    <w:rsid w:val="00E10CE5"/>
    <w:rsid w:val="00E209FD"/>
    <w:rsid w:val="00E67676"/>
    <w:rsid w:val="00E930C4"/>
    <w:rsid w:val="00EB623E"/>
    <w:rsid w:val="00ED1D23"/>
    <w:rsid w:val="00EE2A84"/>
    <w:rsid w:val="00EF2BD6"/>
    <w:rsid w:val="00F3596F"/>
    <w:rsid w:val="00F758EE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7A63"/>
  <w15:chartTrackingRefBased/>
  <w15:docId w15:val="{4BF3BB8C-B767-4C66-B817-0ACDDF1A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rsid w:val="003A71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9D25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rsid w:val="009953F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EE1"/>
    <w:pPr>
      <w:ind w:leftChars="200" w:left="480"/>
    </w:pPr>
  </w:style>
  <w:style w:type="paragraph" w:customStyle="1" w:styleId="Default">
    <w:name w:val="Default"/>
    <w:rsid w:val="00E10CE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5">
    <w:name w:val="annotation reference"/>
    <w:semiHidden/>
    <w:rsid w:val="00E10CE5"/>
    <w:rPr>
      <w:sz w:val="18"/>
      <w:szCs w:val="18"/>
    </w:rPr>
  </w:style>
  <w:style w:type="table" w:customStyle="1" w:styleId="4">
    <w:name w:val="表格格線4"/>
    <w:basedOn w:val="a1"/>
    <w:next w:val="a3"/>
    <w:rsid w:val="000F5D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rsid w:val="00EE2A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6E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6E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2013</Words>
  <Characters>11476</Characters>
  <Application>Microsoft Office Word</Application>
  <DocSecurity>0</DocSecurity>
  <Lines>95</Lines>
  <Paragraphs>26</Paragraphs>
  <ScaleCrop>false</ScaleCrop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2021-03-22T02:13:00Z</cp:lastPrinted>
  <dcterms:created xsi:type="dcterms:W3CDTF">2021-03-11T03:49:00Z</dcterms:created>
  <dcterms:modified xsi:type="dcterms:W3CDTF">2021-03-22T03:41:00Z</dcterms:modified>
</cp:coreProperties>
</file>