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109" w:rsidRPr="00984C36" w:rsidRDefault="00B64109" w:rsidP="00B64109">
      <w:pPr>
        <w:snapToGrid w:val="0"/>
        <w:rPr>
          <w:rFonts w:ascii="新細明體" w:hAnsi="新細明體"/>
          <w:b/>
          <w:sz w:val="25"/>
          <w:szCs w:val="25"/>
        </w:rPr>
      </w:pPr>
      <w:r w:rsidRPr="00984C36">
        <w:rPr>
          <w:rFonts w:ascii="新細明體" w:hAnsi="新細明體" w:hint="eastAsia"/>
          <w:b/>
          <w:sz w:val="25"/>
          <w:szCs w:val="25"/>
        </w:rPr>
        <w:t>基隆市立中山高中</w:t>
      </w:r>
      <w:r w:rsidRPr="00984C36">
        <w:rPr>
          <w:rFonts w:ascii="新細明體" w:hAnsi="新細明體"/>
          <w:b/>
          <w:sz w:val="25"/>
          <w:szCs w:val="25"/>
        </w:rPr>
        <w:t xml:space="preserve"> </w:t>
      </w:r>
      <w:r w:rsidRPr="00984C36">
        <w:rPr>
          <w:rFonts w:ascii="新細明體" w:hAnsi="新細明體" w:hint="eastAsia"/>
          <w:b/>
          <w:sz w:val="25"/>
          <w:szCs w:val="25"/>
        </w:rPr>
        <w:t>109學年度第2學期 國三</w:t>
      </w:r>
      <w:r w:rsidRPr="00984C36">
        <w:rPr>
          <w:rFonts w:ascii="新細明體" w:hAnsi="新細明體"/>
          <w:b/>
          <w:sz w:val="25"/>
          <w:szCs w:val="25"/>
        </w:rPr>
        <w:t xml:space="preserve">公民與社會科 </w:t>
      </w:r>
      <w:r w:rsidRPr="00984C36">
        <w:rPr>
          <w:rFonts w:ascii="新細明體" w:hAnsi="新細明體" w:hint="eastAsia"/>
          <w:b/>
          <w:sz w:val="25"/>
          <w:szCs w:val="25"/>
        </w:rPr>
        <w:t>第2次段考</w:t>
      </w:r>
      <w:r w:rsidRPr="00984C36">
        <w:rPr>
          <w:rFonts w:ascii="新細明體" w:hAnsi="新細明體"/>
          <w:b/>
          <w:sz w:val="25"/>
          <w:szCs w:val="25"/>
        </w:rPr>
        <w:t>試</w:t>
      </w:r>
      <w:r w:rsidRPr="00984C36">
        <w:rPr>
          <w:rFonts w:ascii="新細明體" w:hAnsi="新細明體" w:hint="eastAsia"/>
          <w:b/>
          <w:sz w:val="25"/>
          <w:szCs w:val="25"/>
        </w:rPr>
        <w:t>題(康軒第六冊第3-</w:t>
      </w:r>
      <w:r w:rsidRPr="00984C36">
        <w:rPr>
          <w:rFonts w:ascii="新細明體" w:hAnsi="新細明體"/>
          <w:b/>
          <w:sz w:val="25"/>
          <w:szCs w:val="25"/>
        </w:rPr>
        <w:t>4</w:t>
      </w:r>
      <w:r w:rsidRPr="00984C36">
        <w:rPr>
          <w:rFonts w:ascii="新細明體" w:hAnsi="新細明體" w:hint="eastAsia"/>
          <w:b/>
          <w:sz w:val="25"/>
          <w:szCs w:val="25"/>
        </w:rPr>
        <w:t>課，第三四冊全)</w:t>
      </w:r>
      <w:r w:rsidRPr="00984C36">
        <w:rPr>
          <w:rFonts w:ascii="新細明體" w:hAnsi="新細明體"/>
          <w:b/>
          <w:sz w:val="25"/>
          <w:szCs w:val="25"/>
        </w:rPr>
        <w:t xml:space="preserve"> </w:t>
      </w:r>
    </w:p>
    <w:p w:rsidR="00B64109" w:rsidRPr="00984C36" w:rsidRDefault="00B64109" w:rsidP="00B64109">
      <w:pPr>
        <w:snapToGrid w:val="0"/>
        <w:rPr>
          <w:rFonts w:ascii="新細明體" w:hAnsi="新細明體"/>
          <w:b/>
          <w:sz w:val="25"/>
          <w:szCs w:val="25"/>
          <w:u w:val="single"/>
        </w:rPr>
      </w:pPr>
      <w:r w:rsidRPr="00984C36">
        <w:rPr>
          <w:rFonts w:ascii="新細明體" w:hAnsi="新細明體" w:hint="eastAsia"/>
          <w:b/>
          <w:sz w:val="25"/>
          <w:szCs w:val="25"/>
        </w:rPr>
        <w:t>第1-40題每題2分，第41-60題每題1分，共60題100分，</w:t>
      </w:r>
      <w:r w:rsidRPr="00984C36">
        <w:rPr>
          <w:rFonts w:ascii="新細明體" w:hAnsi="新細明體"/>
          <w:b/>
          <w:sz w:val="25"/>
          <w:szCs w:val="25"/>
        </w:rPr>
        <w:t>三年___班 座號：___ 姓名：__________</w:t>
      </w:r>
      <w:r w:rsidRPr="00984C36">
        <w:rPr>
          <w:rFonts w:ascii="新細明體" w:hAnsi="新細明體" w:hint="eastAsia"/>
          <w:b/>
          <w:sz w:val="25"/>
          <w:szCs w:val="25"/>
        </w:rPr>
        <w:t>得分</w:t>
      </w:r>
      <w:r w:rsidRPr="00984C36">
        <w:rPr>
          <w:rFonts w:ascii="新細明體" w:hAnsi="新細明體" w:hint="eastAsia"/>
          <w:b/>
          <w:sz w:val="25"/>
          <w:szCs w:val="25"/>
          <w:u w:val="single"/>
        </w:rPr>
        <w:t xml:space="preserve">      </w:t>
      </w:r>
    </w:p>
    <w:p w:rsidR="00E45BCC" w:rsidRPr="00984C36" w:rsidRDefault="00E45BCC" w:rsidP="00E45BCC">
      <w:pPr>
        <w:snapToGrid w:val="0"/>
        <w:rPr>
          <w:rFonts w:ascii="新細明體" w:hAnsi="新細明體"/>
          <w:b/>
          <w:sz w:val="25"/>
          <w:szCs w:val="25"/>
        </w:rPr>
        <w:sectPr w:rsidR="00E45BCC" w:rsidRPr="00984C36" w:rsidSect="00E45BCC">
          <w:headerReference w:type="even" r:id="rId9"/>
          <w:footerReference w:type="even" r:id="rId10"/>
          <w:footerReference w:type="default" r:id="rId11"/>
          <w:type w:val="continuous"/>
          <w:pgSz w:w="14572" w:h="20639" w:code="9"/>
          <w:pgMar w:top="850" w:right="850" w:bottom="850" w:left="850" w:header="851" w:footer="567" w:gutter="0"/>
          <w:cols w:sep="1" w:space="720"/>
          <w:docGrid w:type="lines" w:linePitch="360"/>
        </w:sectPr>
      </w:pPr>
    </w:p>
    <w:p w:rsidR="00E45BCC" w:rsidRPr="00984C36" w:rsidRDefault="00E45BCC" w:rsidP="00E45BCC">
      <w:pPr>
        <w:snapToGrid w:val="0"/>
        <w:rPr>
          <w:rFonts w:ascii="新細明體" w:hAnsi="新細明體"/>
          <w:b/>
          <w:sz w:val="25"/>
          <w:szCs w:val="25"/>
        </w:rPr>
      </w:pPr>
      <w:r w:rsidRPr="00984C36">
        <w:rPr>
          <w:rFonts w:ascii="新細明體" w:hAnsi="新細明體" w:hint="eastAsia"/>
          <w:b/>
          <w:sz w:val="25"/>
          <w:szCs w:val="25"/>
        </w:rPr>
        <w:lastRenderedPageBreak/>
        <w:t>一、選擇：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0" w:name="Q2SO0761923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2018</w:t>
      </w:r>
      <w:r w:rsidRPr="00984C36">
        <w:rPr>
          <w:rStyle w:val="my"/>
          <w:rFonts w:hint="eastAsia"/>
          <w:color w:val="auto"/>
          <w:sz w:val="25"/>
          <w:szCs w:val="25"/>
        </w:rPr>
        <w:t>年第</w:t>
      </w:r>
      <w:r w:rsidRPr="00984C36">
        <w:rPr>
          <w:rStyle w:val="my"/>
          <w:rFonts w:hint="eastAsia"/>
          <w:color w:val="auto"/>
          <w:sz w:val="25"/>
          <w:szCs w:val="25"/>
        </w:rPr>
        <w:t>18</w:t>
      </w:r>
      <w:r w:rsidRPr="00984C36">
        <w:rPr>
          <w:rStyle w:val="my"/>
          <w:rFonts w:hint="eastAsia"/>
          <w:color w:val="auto"/>
          <w:sz w:val="25"/>
          <w:szCs w:val="25"/>
        </w:rPr>
        <w:t>屆印尼雅加達巨港亞洲運動會於</w:t>
      </w:r>
      <w:r w:rsidRPr="00984C36">
        <w:rPr>
          <w:rStyle w:val="my"/>
          <w:rFonts w:hint="eastAsia"/>
          <w:color w:val="auto"/>
          <w:sz w:val="25"/>
          <w:szCs w:val="25"/>
        </w:rPr>
        <w:t>8</w:t>
      </w:r>
      <w:r w:rsidRPr="00984C36">
        <w:rPr>
          <w:rStyle w:val="my"/>
          <w:rFonts w:hint="eastAsia"/>
          <w:color w:val="auto"/>
          <w:sz w:val="25"/>
          <w:szCs w:val="25"/>
        </w:rPr>
        <w:t>月</w:t>
      </w:r>
      <w:r w:rsidRPr="00984C36">
        <w:rPr>
          <w:rStyle w:val="my"/>
          <w:rFonts w:hint="eastAsia"/>
          <w:color w:val="auto"/>
          <w:sz w:val="25"/>
          <w:szCs w:val="25"/>
        </w:rPr>
        <w:t>18</w:t>
      </w:r>
      <w:r w:rsidRPr="00984C36">
        <w:rPr>
          <w:rStyle w:val="my"/>
          <w:rFonts w:hint="eastAsia"/>
          <w:color w:val="auto"/>
          <w:sz w:val="25"/>
          <w:szCs w:val="25"/>
        </w:rPr>
        <w:t>日盛大開幕，吸引</w:t>
      </w:r>
      <w:r w:rsidRPr="00984C36">
        <w:rPr>
          <w:rStyle w:val="my"/>
          <w:rFonts w:hint="eastAsia"/>
          <w:color w:val="auto"/>
          <w:sz w:val="25"/>
          <w:szCs w:val="25"/>
        </w:rPr>
        <w:t>45</w:t>
      </w:r>
      <w:r w:rsidRPr="00984C36">
        <w:rPr>
          <w:rStyle w:val="my"/>
          <w:rFonts w:hint="eastAsia"/>
          <w:color w:val="auto"/>
          <w:sz w:val="25"/>
          <w:szCs w:val="25"/>
        </w:rPr>
        <w:t>個國家選手參賽</w:t>
      </w:r>
      <w:r w:rsidRPr="00984C36">
        <w:rPr>
          <w:rStyle w:val="my"/>
          <w:color w:val="auto"/>
          <w:sz w:val="25"/>
          <w:szCs w:val="25"/>
        </w:rPr>
        <w:t>。若就國際社會中的互動型態而言，「</w:t>
      </w:r>
      <w:r w:rsidRPr="00984C36">
        <w:rPr>
          <w:rStyle w:val="my"/>
          <w:rFonts w:hint="eastAsia"/>
          <w:color w:val="auto"/>
          <w:sz w:val="25"/>
          <w:szCs w:val="25"/>
        </w:rPr>
        <w:t>印尼亞洲運動會</w:t>
      </w:r>
      <w:r w:rsidRPr="00984C36">
        <w:rPr>
          <w:rStyle w:val="my"/>
          <w:color w:val="auto"/>
          <w:sz w:val="25"/>
          <w:szCs w:val="25"/>
        </w:rPr>
        <w:t xml:space="preserve">」當屬下列何者？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國際交流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國際合作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國際援助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國際衝突。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1" w:name="Q2SO0761958"/>
      <w:bookmarkEnd w:id="0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 xml:space="preserve">歐洲聯盟是國際社會上最重要的區域性國際組織之一。下列關於歐洲聯盟的敘述，何者正確？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成員以歐洲和美洲國家為主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其組成目的在維護世界和平與安全、防止戰爭發生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促使全世界人類盡可能獲得最高的健康水準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推動歐洲地區單一貨幣、單一市場等制度。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2" w:name="Q2SO0762014"/>
      <w:bookmarkEnd w:id="1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附圖</w:t>
      </w:r>
      <w:r w:rsidRPr="00984C36">
        <w:rPr>
          <w:rStyle w:val="my"/>
          <w:color w:val="auto"/>
          <w:sz w:val="25"/>
          <w:szCs w:val="25"/>
        </w:rPr>
        <w:t>是某財經雜誌簡介的部分內容</w:t>
      </w:r>
      <w:r w:rsidRPr="00984C36">
        <w:rPr>
          <w:rStyle w:val="my"/>
          <w:rFonts w:hint="eastAsia"/>
          <w:color w:val="auto"/>
          <w:sz w:val="25"/>
          <w:szCs w:val="25"/>
        </w:rPr>
        <w:t>。</w:t>
      </w:r>
      <w:r w:rsidRPr="00984C36">
        <w:rPr>
          <w:rStyle w:val="my"/>
          <w:color w:val="auto"/>
          <w:sz w:val="25"/>
          <w:szCs w:val="25"/>
        </w:rPr>
        <w:t xml:space="preserve">根據內容判斷，世界銀行的主要功能為何？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>維</w:t>
      </w:r>
      <w:r w:rsidRPr="00984C36">
        <w:rPr>
          <w:rStyle w:val="my"/>
          <w:rFonts w:hint="eastAsia"/>
          <w:color w:val="auto"/>
          <w:sz w:val="25"/>
          <w:szCs w:val="25"/>
        </w:rPr>
        <w:t>護國際安全與和平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協助經濟發展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改善社會生活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推動環境保育。</w:t>
      </w:r>
      <w:r w:rsidRPr="00984C36">
        <w:rPr>
          <w:rStyle w:val="my"/>
          <w:rFonts w:hint="eastAsia"/>
          <w:color w:val="auto"/>
          <w:sz w:val="25"/>
          <w:szCs w:val="25"/>
        </w:rPr>
        <w:br/>
      </w:r>
      <w:bookmarkStart w:id="3" w:name="_MON_1600416761"/>
      <w:bookmarkEnd w:id="3"/>
      <w:r w:rsidR="00F4292F">
        <w:rPr>
          <w:rStyle w:val="my"/>
          <w:color w:val="auto"/>
          <w:sz w:val="25"/>
          <w:szCs w:val="25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64pt;height:174.6pt">
            <v:imagedata r:id="rId12" o:title=""/>
          </v:shape>
        </w:pict>
      </w:r>
    </w:p>
    <w:p w:rsidR="00E45BCC" w:rsidRPr="00984C36" w:rsidRDefault="00E45BCC" w:rsidP="00E45BCC">
      <w:pPr>
        <w:pStyle w:val="a6"/>
        <w:numPr>
          <w:ilvl w:val="0"/>
          <w:numId w:val="6"/>
        </w:numPr>
        <w:rPr>
          <w:sz w:val="25"/>
          <w:szCs w:val="25"/>
        </w:rPr>
      </w:pPr>
      <w:bookmarkStart w:id="4" w:name="Q2SO0270543"/>
      <w:bookmarkEnd w:id="2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附圖是小嘉看到招生海報的部分內容，依此判斷，該計畫培訓的人員最可能是從事下列哪一方面的活動？ˉ</w:t>
      </w:r>
      <w:r w:rsidRPr="00984C36">
        <w:rPr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>社區參與ˉ</w:t>
      </w:r>
      <w:r w:rsidRPr="00984C36">
        <w:rPr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>社會教育ˉ</w:t>
      </w:r>
      <w:r w:rsidRPr="00984C36">
        <w:rPr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>族群融合ˉ</w:t>
      </w:r>
      <w:r w:rsidRPr="00984C36">
        <w:rPr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國民外交。【</w:t>
      </w:r>
      <w:r w:rsidRPr="00984C36">
        <w:rPr>
          <w:sz w:val="25"/>
          <w:szCs w:val="25"/>
        </w:rPr>
        <w:t>93</w:t>
      </w:r>
      <w:r w:rsidRPr="00984C36">
        <w:rPr>
          <w:rFonts w:hint="eastAsia"/>
          <w:sz w:val="25"/>
          <w:szCs w:val="25"/>
        </w:rPr>
        <w:t>基本學測一】</w:t>
      </w:r>
      <w:r w:rsidRPr="00984C36">
        <w:rPr>
          <w:sz w:val="25"/>
          <w:szCs w:val="25"/>
        </w:rPr>
        <w:br/>
      </w:r>
      <w:r w:rsidR="005B084D">
        <w:rPr>
          <w:sz w:val="25"/>
          <w:szCs w:val="25"/>
        </w:rPr>
        <w:pict>
          <v:shape id="_x0000_i1027" type="#_x0000_t75" style="width:257.4pt;height:98.4pt">
            <v:imagedata r:id="rId13" o:title="77774931-12"/>
          </v:shape>
        </w:pict>
      </w:r>
    </w:p>
    <w:p w:rsidR="00E45BCC" w:rsidRPr="00984C36" w:rsidRDefault="00E45BCC" w:rsidP="00E45BCC">
      <w:pPr>
        <w:pStyle w:val="a6"/>
        <w:numPr>
          <w:ilvl w:val="0"/>
          <w:numId w:val="6"/>
        </w:numPr>
        <w:textAlignment w:val="baseline"/>
        <w:rPr>
          <w:sz w:val="25"/>
          <w:szCs w:val="25"/>
        </w:rPr>
      </w:pPr>
      <w:bookmarkStart w:id="5" w:name="Q2SO0270664"/>
      <w:bookmarkEnd w:id="4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第二次世界大戰後成立的聯合國，為維護世界和平，可以派遣部隊到發生戰爭的地區平定戰亂。請問：聯合國要行使這項權力，必須經過內部哪一個組織的決議？ˉ</w:t>
      </w:r>
      <w:r w:rsidRPr="00984C36">
        <w:rPr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>秘書處ˉ</w:t>
      </w:r>
      <w:r w:rsidRPr="00984C36">
        <w:rPr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>國際法庭ˉ</w:t>
      </w:r>
      <w:r w:rsidRPr="00984C36">
        <w:rPr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>安全理事會ˉ</w:t>
      </w:r>
      <w:r w:rsidRPr="00984C36">
        <w:rPr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經濟社會理事會。【</w:t>
      </w:r>
      <w:r w:rsidRPr="00984C36">
        <w:rPr>
          <w:sz w:val="25"/>
          <w:szCs w:val="25"/>
        </w:rPr>
        <w:t>94</w:t>
      </w:r>
      <w:r w:rsidRPr="00984C36">
        <w:rPr>
          <w:rFonts w:hint="eastAsia"/>
          <w:sz w:val="25"/>
          <w:szCs w:val="25"/>
        </w:rPr>
        <w:t>基測樣本一】</w:t>
      </w:r>
    </w:p>
    <w:p w:rsidR="00E45BCC" w:rsidRPr="00984C36" w:rsidRDefault="00E45BCC" w:rsidP="00E45BCC">
      <w:pPr>
        <w:pStyle w:val="a6"/>
        <w:numPr>
          <w:ilvl w:val="0"/>
          <w:numId w:val="6"/>
        </w:numPr>
        <w:textAlignment w:val="baseline"/>
        <w:rPr>
          <w:rFonts w:ascii="新細明體" w:hAnsi="新細明體"/>
          <w:sz w:val="25"/>
          <w:szCs w:val="25"/>
        </w:rPr>
      </w:pPr>
      <w:bookmarkStart w:id="6" w:name="Q2SO0270727"/>
      <w:bookmarkEnd w:id="5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第一次世界大戰後，各國紛紛提高關稅，以保護本國貨品，或減少他國貨品賣到本國。此種作法導致國際間貨物無法暢通，造成工廠關閉、失業人口大增。為避免上述情況再度發生，下列哪一個國際組織的運作最有助益？ˉ</w:t>
      </w:r>
      <w:r w:rsidRPr="00984C36">
        <w:rPr>
          <w:rFonts w:hint="eastAsia"/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>聯合國ˉ</w:t>
      </w:r>
      <w:r w:rsidRPr="00984C36">
        <w:rPr>
          <w:rFonts w:hint="eastAsia"/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>國際紅十字會ˉ</w:t>
      </w:r>
      <w:r w:rsidRPr="00984C36">
        <w:rPr>
          <w:rFonts w:hint="eastAsia"/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>世界貿易組織ˉ</w:t>
      </w:r>
      <w:r w:rsidRPr="00984C36">
        <w:rPr>
          <w:rFonts w:hint="eastAsia"/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亞太經濟合作會議。</w:t>
      </w:r>
      <w:r w:rsidRPr="00984C36">
        <w:rPr>
          <w:rFonts w:ascii="新細明體" w:hAnsi="新細明體" w:hint="eastAsia"/>
          <w:sz w:val="25"/>
          <w:szCs w:val="25"/>
        </w:rPr>
        <w:t>【</w:t>
      </w:r>
      <w:r w:rsidRPr="00984C36">
        <w:rPr>
          <w:rFonts w:ascii="新細明體" w:hAnsi="新細明體"/>
          <w:sz w:val="25"/>
          <w:szCs w:val="25"/>
        </w:rPr>
        <w:t>9</w:t>
      </w:r>
      <w:r w:rsidRPr="00984C36">
        <w:rPr>
          <w:rFonts w:ascii="新細明體" w:hAnsi="新細明體" w:hint="eastAsia"/>
          <w:sz w:val="25"/>
          <w:szCs w:val="25"/>
        </w:rPr>
        <w:t>4</w:t>
      </w:r>
      <w:r w:rsidRPr="00984C36">
        <w:rPr>
          <w:rFonts w:ascii="新細明體" w:hAnsi="新細明體"/>
          <w:sz w:val="25"/>
          <w:szCs w:val="25"/>
        </w:rPr>
        <w:t>基本學測</w:t>
      </w:r>
      <w:r w:rsidRPr="00984C36">
        <w:rPr>
          <w:rFonts w:ascii="新細明體" w:hAnsi="新細明體" w:hint="eastAsia"/>
          <w:sz w:val="25"/>
          <w:szCs w:val="25"/>
        </w:rPr>
        <w:t>一</w:t>
      </w:r>
      <w:r w:rsidRPr="00984C36">
        <w:rPr>
          <w:rFonts w:ascii="新細明體" w:hAnsi="新細明體"/>
          <w:sz w:val="25"/>
          <w:szCs w:val="25"/>
        </w:rPr>
        <w:t>】</w:t>
      </w:r>
    </w:p>
    <w:p w:rsidR="00E45BCC" w:rsidRPr="00984C36" w:rsidRDefault="00E45BCC" w:rsidP="00E45BCC">
      <w:pPr>
        <w:pStyle w:val="a6"/>
        <w:numPr>
          <w:ilvl w:val="0"/>
          <w:numId w:val="6"/>
        </w:numPr>
        <w:rPr>
          <w:sz w:val="25"/>
          <w:szCs w:val="25"/>
        </w:rPr>
      </w:pPr>
      <w:bookmarkStart w:id="7" w:name="Q2SO0271160"/>
      <w:bookmarkEnd w:id="6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 xml:space="preserve">表列是桃桃看到某張舊宣傳海報的部分內容，根據內容判斷，下列何者最可能是該宣傳訴求的主題？　</w:t>
      </w:r>
      <w:r w:rsidRPr="00984C36">
        <w:rPr>
          <w:rFonts w:hint="eastAsia"/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 xml:space="preserve">關懷基本人權　</w:t>
      </w:r>
      <w:r w:rsidRPr="00984C36">
        <w:rPr>
          <w:rFonts w:hint="eastAsia"/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 xml:space="preserve">提升國際地位　</w:t>
      </w:r>
      <w:r w:rsidRPr="00984C36">
        <w:rPr>
          <w:rFonts w:hint="eastAsia"/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 xml:space="preserve">推動經濟合作　</w:t>
      </w:r>
      <w:r w:rsidRPr="00984C36">
        <w:rPr>
          <w:rFonts w:hint="eastAsia"/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重視環境保育。【</w:t>
      </w:r>
      <w:r w:rsidRPr="00984C36">
        <w:rPr>
          <w:rFonts w:hint="eastAsia"/>
          <w:sz w:val="25"/>
          <w:szCs w:val="25"/>
        </w:rPr>
        <w:t>98</w:t>
      </w:r>
      <w:r w:rsidRPr="00984C36">
        <w:rPr>
          <w:rFonts w:hint="eastAsia"/>
          <w:sz w:val="25"/>
          <w:szCs w:val="25"/>
        </w:rPr>
        <w:t>基本學測一】</w:t>
      </w:r>
      <w:r w:rsidRPr="00984C36">
        <w:rPr>
          <w:sz w:val="25"/>
          <w:szCs w:val="25"/>
        </w:rPr>
        <w:br/>
      </w:r>
      <w:bookmarkStart w:id="8" w:name="_MON_1434460142"/>
      <w:bookmarkEnd w:id="8"/>
      <w:r w:rsidR="00984C36" w:rsidRPr="00984C36">
        <w:rPr>
          <w:sz w:val="25"/>
          <w:szCs w:val="25"/>
        </w:rPr>
        <w:object w:dxaOrig="3930" w:dyaOrig="2013">
          <v:shape id="_x0000_i1028" type="#_x0000_t75" style="width:196.2pt;height:100.2pt" o:ole="">
            <v:imagedata r:id="rId14" o:title=""/>
          </v:shape>
          <o:OLEObject Type="Embed" ProgID="Word.Document.8" ShapeID="_x0000_i1028" DrawAspect="Content" ObjectID="_1680691441" r:id="rId15">
            <o:FieldCodes>\s</o:FieldCodes>
          </o:OLEObject>
        </w:objec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9" w:name="Q2SO0761913"/>
      <w:bookmarkEnd w:id="7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俄羅斯與中國正式簽署協議，建立長期供應</w:t>
      </w:r>
      <w:r w:rsidRPr="00984C36">
        <w:rPr>
          <w:rStyle w:val="my"/>
          <w:rFonts w:hint="eastAsia"/>
          <w:color w:val="auto"/>
          <w:sz w:val="25"/>
          <w:szCs w:val="25"/>
        </w:rPr>
        <w:t>天然氣</w:t>
      </w:r>
      <w:r w:rsidRPr="00984C36">
        <w:rPr>
          <w:rStyle w:val="my"/>
          <w:color w:val="auto"/>
          <w:sz w:val="25"/>
          <w:szCs w:val="25"/>
        </w:rPr>
        <w:t>的貿易架構，俄羅斯將穩定提供</w:t>
      </w:r>
      <w:r w:rsidRPr="00984C36">
        <w:rPr>
          <w:rStyle w:val="my"/>
          <w:rFonts w:hint="eastAsia"/>
          <w:color w:val="auto"/>
          <w:sz w:val="25"/>
          <w:szCs w:val="25"/>
        </w:rPr>
        <w:t>天然氣</w:t>
      </w:r>
      <w:r w:rsidRPr="00984C36">
        <w:rPr>
          <w:rStyle w:val="my"/>
          <w:color w:val="auto"/>
          <w:sz w:val="25"/>
          <w:szCs w:val="25"/>
        </w:rPr>
        <w:t xml:space="preserve">給中國。這是國際社會的何種互動型態？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國際援助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國際合作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國際交流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國際衝突。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10" w:name="Q2SO0761924"/>
      <w:bookmarkEnd w:id="9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尼泊爾大地震過</w:t>
      </w:r>
      <w:r w:rsidRPr="00984C36">
        <w:rPr>
          <w:rStyle w:val="my"/>
          <w:color w:val="auto"/>
          <w:sz w:val="25"/>
          <w:szCs w:val="25"/>
        </w:rPr>
        <w:t>後，臺灣路竹會的醫療志工到災區進行義診，這顯示國際社會的哪一種互動</w:t>
      </w:r>
      <w:r w:rsidRPr="00984C36">
        <w:rPr>
          <w:rStyle w:val="my"/>
          <w:rFonts w:hint="eastAsia"/>
          <w:color w:val="auto"/>
          <w:sz w:val="25"/>
          <w:szCs w:val="25"/>
        </w:rPr>
        <w:t>型態</w:t>
      </w:r>
      <w:r w:rsidRPr="00984C36">
        <w:rPr>
          <w:rStyle w:val="my"/>
          <w:color w:val="auto"/>
          <w:sz w:val="25"/>
          <w:szCs w:val="25"/>
        </w:rPr>
        <w:t xml:space="preserve">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國際交流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國際合作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國際援助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國際衝突。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11" w:name="Q2SO0761946"/>
      <w:bookmarkEnd w:id="10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國際組織可以按分布區域或身分屬性加以分類，以下所列的國際組織，哪一組無論按分布區域或官方身分來分類，其屬性皆相同？　</w:t>
      </w:r>
      <w:r w:rsidRPr="00984C36">
        <w:rPr>
          <w:rStyle w:val="my"/>
          <w:rFonts w:hint="eastAsia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非洲聯盟、聯合國　</w:t>
      </w:r>
      <w:r w:rsidRPr="00984C36">
        <w:rPr>
          <w:rStyle w:val="my"/>
          <w:rFonts w:hint="eastAsia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東南亞國協、歐盟　</w:t>
      </w:r>
      <w:r w:rsidRPr="00984C36">
        <w:rPr>
          <w:rStyle w:val="my"/>
          <w:rFonts w:hint="eastAsia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紅十字國際委員會、世界衛生組織　</w:t>
      </w:r>
      <w:r w:rsidRPr="00984C36">
        <w:rPr>
          <w:rStyle w:val="my"/>
          <w:rFonts w:hint="eastAsia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國際特赦組織、國際刑警組織。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12" w:name="Q2SO0761947"/>
      <w:bookmarkEnd w:id="11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附圖是某個國際組織的標誌，請問以下何者是這個組織最主要的工作重點？　</w:t>
      </w:r>
      <w:r w:rsidRPr="00984C36">
        <w:rPr>
          <w:rStyle w:val="my"/>
          <w:rFonts w:hint="eastAsia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醫療健康　</w:t>
      </w:r>
      <w:r w:rsidRPr="00984C36">
        <w:rPr>
          <w:rStyle w:val="my"/>
          <w:rFonts w:hint="eastAsia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經濟合作　</w:t>
      </w:r>
      <w:r w:rsidRPr="00984C36">
        <w:rPr>
          <w:rStyle w:val="my"/>
          <w:rFonts w:hint="eastAsia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人道救援　</w:t>
      </w:r>
      <w:r w:rsidRPr="00984C36">
        <w:rPr>
          <w:rStyle w:val="my"/>
          <w:rFonts w:hint="eastAsia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打擊犯罪。</w:t>
      </w:r>
      <w:r w:rsidRPr="00984C36">
        <w:rPr>
          <w:rStyle w:val="my"/>
          <w:color w:val="auto"/>
          <w:sz w:val="25"/>
          <w:szCs w:val="25"/>
        </w:rPr>
        <w:br/>
      </w:r>
      <w:r w:rsidR="005B084D">
        <w:rPr>
          <w:rStyle w:val="my"/>
          <w:color w:val="auto"/>
          <w:sz w:val="25"/>
          <w:szCs w:val="25"/>
        </w:rPr>
        <w:pict>
          <v:shape id="圖片 6" o:spid="_x0000_i1029" type="#_x0000_t75" style="width:104.4pt;height:104.4pt;visibility:visible">
            <v:imagedata r:id="rId16" o:title="123" grayscale="t"/>
          </v:shape>
        </w:pic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13" w:name="Q2SO0761952"/>
      <w:bookmarkEnd w:id="12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佑植在電視上看到以下這則</w:t>
      </w:r>
      <w:r w:rsidRPr="00984C36">
        <w:rPr>
          <w:rStyle w:val="my"/>
          <w:color w:val="auto"/>
          <w:sz w:val="25"/>
          <w:szCs w:val="25"/>
        </w:rPr>
        <w:t>新聞報導</w:t>
      </w:r>
      <w:r w:rsidRPr="00984C36">
        <w:rPr>
          <w:rStyle w:val="my"/>
          <w:rFonts w:hint="eastAsia"/>
          <w:color w:val="auto"/>
          <w:sz w:val="25"/>
          <w:szCs w:val="25"/>
        </w:rPr>
        <w:t>──</w:t>
      </w:r>
      <w:r w:rsidRPr="00984C36">
        <w:rPr>
          <w:rStyle w:val="my"/>
          <w:rFonts w:hint="eastAsia"/>
          <w:color w:val="auto"/>
          <w:sz w:val="25"/>
          <w:szCs w:val="25"/>
        </w:rPr>
        <w:br/>
      </w:r>
      <w:bookmarkStart w:id="14" w:name="_MON_1477144541"/>
      <w:bookmarkStart w:id="15" w:name="_MON_1600199166"/>
      <w:bookmarkEnd w:id="14"/>
      <w:bookmarkEnd w:id="15"/>
      <w:r w:rsidR="005B084D">
        <w:rPr>
          <w:rStyle w:val="my"/>
          <w:color w:val="auto"/>
          <w:sz w:val="25"/>
          <w:szCs w:val="25"/>
        </w:rPr>
        <w:pict>
          <v:shape id="_x0000_i1030" type="#_x0000_t75" style="width:240.6pt;height:135.6pt">
            <v:imagedata r:id="rId17" o:title=""/>
          </v:shape>
        </w:pict>
      </w:r>
      <w:r w:rsidRPr="00984C36">
        <w:rPr>
          <w:rStyle w:val="my"/>
          <w:rFonts w:hint="eastAsia"/>
          <w:color w:val="auto"/>
          <w:sz w:val="25"/>
          <w:szCs w:val="25"/>
        </w:rPr>
        <w:br/>
      </w:r>
      <w:r w:rsidRPr="00984C36">
        <w:rPr>
          <w:rStyle w:val="my"/>
          <w:color w:val="auto"/>
          <w:sz w:val="25"/>
          <w:szCs w:val="25"/>
        </w:rPr>
        <w:t>上述</w:t>
      </w:r>
      <w:r w:rsidRPr="00984C36">
        <w:rPr>
          <w:rStyle w:val="my"/>
          <w:rFonts w:hint="eastAsia"/>
          <w:color w:val="auto"/>
          <w:sz w:val="25"/>
          <w:szCs w:val="25"/>
        </w:rPr>
        <w:t>★★</w:t>
      </w:r>
      <w:r w:rsidRPr="00984C36">
        <w:rPr>
          <w:rStyle w:val="my"/>
          <w:color w:val="auto"/>
          <w:sz w:val="25"/>
          <w:szCs w:val="25"/>
        </w:rPr>
        <w:t xml:space="preserve">國際組織應為下列何者？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歐洲聯盟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國際刑警組織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世界貿易組織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世界衛生組織。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16" w:name="Q2SO0761953"/>
      <w:bookmarkEnd w:id="13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貴南</w:t>
      </w:r>
      <w:r w:rsidRPr="00984C36">
        <w:rPr>
          <w:rStyle w:val="my"/>
          <w:color w:val="auto"/>
          <w:sz w:val="25"/>
          <w:szCs w:val="25"/>
        </w:rPr>
        <w:t>在書上看到</w:t>
      </w:r>
      <w:r w:rsidRPr="00984C36">
        <w:rPr>
          <w:rStyle w:val="my"/>
          <w:rFonts w:hint="eastAsia"/>
          <w:color w:val="auto"/>
          <w:sz w:val="25"/>
          <w:szCs w:val="25"/>
        </w:rPr>
        <w:t>附圖的</w:t>
      </w:r>
      <w:r w:rsidRPr="00984C36">
        <w:rPr>
          <w:rStyle w:val="my"/>
          <w:color w:val="auto"/>
          <w:sz w:val="25"/>
          <w:szCs w:val="25"/>
        </w:rPr>
        <w:t>一段話</w:t>
      </w:r>
      <w:r w:rsidRPr="00984C36">
        <w:rPr>
          <w:rStyle w:val="my"/>
          <w:rFonts w:hint="eastAsia"/>
          <w:color w:val="auto"/>
          <w:sz w:val="25"/>
          <w:szCs w:val="25"/>
        </w:rPr>
        <w:t>。</w:t>
      </w:r>
      <w:r w:rsidRPr="00984C36">
        <w:rPr>
          <w:rStyle w:val="my"/>
          <w:rFonts w:hint="eastAsia"/>
          <w:color w:val="auto"/>
          <w:sz w:val="25"/>
          <w:szCs w:val="25"/>
        </w:rPr>
        <w:br/>
      </w:r>
      <w:bookmarkStart w:id="17" w:name="_MON_1600199255"/>
      <w:bookmarkEnd w:id="17"/>
      <w:r w:rsidR="005B084D">
        <w:rPr>
          <w:rStyle w:val="my"/>
          <w:color w:val="auto"/>
          <w:sz w:val="25"/>
          <w:szCs w:val="25"/>
        </w:rPr>
        <w:pict>
          <v:shape id="_x0000_i1031" type="#_x0000_t75" style="width:249.6pt;height:146.4pt">
            <v:imagedata r:id="rId18" o:title=""/>
          </v:shape>
        </w:pict>
      </w:r>
      <w:r w:rsidRPr="00984C36">
        <w:rPr>
          <w:rStyle w:val="my"/>
          <w:rFonts w:hint="eastAsia"/>
          <w:color w:val="auto"/>
          <w:sz w:val="25"/>
          <w:szCs w:val="25"/>
        </w:rPr>
        <w:br/>
      </w:r>
      <w:r w:rsidRPr="00984C36">
        <w:rPr>
          <w:rStyle w:val="my"/>
          <w:color w:val="auto"/>
          <w:sz w:val="25"/>
          <w:szCs w:val="25"/>
        </w:rPr>
        <w:t xml:space="preserve">根據上述內容判斷，該組織最可能是下列何者？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歐洲聯盟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世界貿易組織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>國際刑警組織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亞太經濟合作會議。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18" w:name="Q2SO0761957"/>
      <w:bookmarkEnd w:id="16"/>
      <w:r w:rsidRPr="00984C36">
        <w:rPr>
          <w:rStyle w:val="my"/>
          <w:rFonts w:ascii="新細明體" w:hAnsi="新細明體"/>
          <w:color w:val="auto"/>
          <w:sz w:val="25"/>
          <w:szCs w:val="25"/>
        </w:rPr>
        <w:lastRenderedPageBreak/>
        <w:t>（  ）</w:t>
      </w:r>
      <w:r w:rsidRPr="00984C36">
        <w:rPr>
          <w:rStyle w:val="my"/>
          <w:color w:val="auto"/>
          <w:sz w:val="25"/>
          <w:szCs w:val="25"/>
        </w:rPr>
        <w:t xml:space="preserve">近年來，國際上的非政府組織成長快速，下列何者屬於非政府國際組織的活動？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美國總統參加東南亞國家協會領袖會議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我國指派代表參加亞太經濟合作會議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>我國經濟部</w:t>
      </w:r>
      <w:r w:rsidRPr="00984C36">
        <w:rPr>
          <w:rStyle w:val="my"/>
          <w:rFonts w:hint="eastAsia"/>
          <w:color w:val="auto"/>
          <w:sz w:val="25"/>
          <w:szCs w:val="25"/>
        </w:rPr>
        <w:t>部</w:t>
      </w:r>
      <w:r w:rsidRPr="00984C36">
        <w:rPr>
          <w:rStyle w:val="my"/>
          <w:color w:val="auto"/>
          <w:sz w:val="25"/>
          <w:szCs w:val="25"/>
        </w:rPr>
        <w:t xml:space="preserve">長參加世界貿易組織部長會議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國際特赦組織在巴黎舉行集會遊行，支持埃及的民主革命行動</w:t>
      </w:r>
      <w:r w:rsidRPr="00984C36">
        <w:rPr>
          <w:rStyle w:val="my"/>
          <w:color w:val="auto"/>
          <w:sz w:val="25"/>
          <w:szCs w:val="25"/>
        </w:rPr>
        <w:t>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19" w:name="Q2SO0761959"/>
      <w:bookmarkEnd w:id="18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【甲】為一個非政府</w:t>
      </w:r>
      <w:r w:rsidRPr="00984C36">
        <w:rPr>
          <w:rStyle w:val="my"/>
          <w:rFonts w:hint="eastAsia"/>
          <w:color w:val="auto"/>
          <w:sz w:val="25"/>
          <w:szCs w:val="25"/>
        </w:rPr>
        <w:t>的</w:t>
      </w:r>
      <w:r w:rsidRPr="00984C36">
        <w:rPr>
          <w:rStyle w:val="my"/>
          <w:color w:val="auto"/>
          <w:sz w:val="25"/>
          <w:szCs w:val="25"/>
        </w:rPr>
        <w:t>國際組織，致力於醫療救助</w:t>
      </w:r>
      <w:r w:rsidRPr="00984C36">
        <w:rPr>
          <w:rStyle w:val="my"/>
          <w:rFonts w:hint="eastAsia"/>
          <w:color w:val="auto"/>
          <w:sz w:val="25"/>
          <w:szCs w:val="25"/>
        </w:rPr>
        <w:t>、</w:t>
      </w:r>
      <w:r w:rsidRPr="00984C36">
        <w:rPr>
          <w:rStyle w:val="my"/>
          <w:color w:val="auto"/>
          <w:sz w:val="25"/>
          <w:szCs w:val="25"/>
        </w:rPr>
        <w:t xml:space="preserve">難民及災民照顧的工作。根據上述內容判斷，【甲】最可能為下列何者？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世界衛生組織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國際特赦組織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紅十字國際委員會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國際綠色和平組織。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20" w:name="Q2SO0761960"/>
      <w:bookmarkEnd w:id="19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國際組織的數量和種類非常繁多，其分類方式亦有所不同。若依會員國的</w:t>
      </w:r>
      <w:r w:rsidRPr="00984C36">
        <w:rPr>
          <w:rStyle w:val="my"/>
          <w:rFonts w:hint="eastAsia"/>
          <w:color w:val="auto"/>
          <w:sz w:val="25"/>
          <w:szCs w:val="25"/>
        </w:rPr>
        <w:t>分布區域</w:t>
      </w:r>
      <w:r w:rsidRPr="00984C36">
        <w:rPr>
          <w:rStyle w:val="my"/>
          <w:color w:val="auto"/>
          <w:sz w:val="25"/>
          <w:szCs w:val="25"/>
        </w:rPr>
        <w:t>區分，可分為全球性與區域性之國際組織；若依成員是否具</w:t>
      </w:r>
      <w:r w:rsidRPr="00984C36">
        <w:rPr>
          <w:rStyle w:val="my"/>
          <w:rFonts w:hint="eastAsia"/>
          <w:color w:val="auto"/>
          <w:sz w:val="25"/>
          <w:szCs w:val="25"/>
        </w:rPr>
        <w:t>有</w:t>
      </w:r>
      <w:r w:rsidRPr="00984C36">
        <w:rPr>
          <w:rStyle w:val="my"/>
          <w:color w:val="auto"/>
          <w:sz w:val="25"/>
          <w:szCs w:val="25"/>
        </w:rPr>
        <w:t>官方</w:t>
      </w:r>
      <w:r w:rsidRPr="00984C36">
        <w:rPr>
          <w:rStyle w:val="my"/>
          <w:rFonts w:hint="eastAsia"/>
          <w:color w:val="auto"/>
          <w:sz w:val="25"/>
          <w:szCs w:val="25"/>
        </w:rPr>
        <w:t>性質</w:t>
      </w:r>
      <w:r w:rsidRPr="00984C36">
        <w:rPr>
          <w:rStyle w:val="my"/>
          <w:color w:val="auto"/>
          <w:sz w:val="25"/>
          <w:szCs w:val="25"/>
        </w:rPr>
        <w:t>，則有政府與非政府之區別。根據上述</w:t>
      </w:r>
      <w:r w:rsidRPr="00984C36">
        <w:rPr>
          <w:rStyle w:val="my"/>
          <w:rFonts w:hint="eastAsia"/>
          <w:color w:val="auto"/>
          <w:sz w:val="25"/>
          <w:szCs w:val="25"/>
        </w:rPr>
        <w:t>內容</w:t>
      </w:r>
      <w:r w:rsidRPr="00984C36">
        <w:rPr>
          <w:rStyle w:val="my"/>
          <w:color w:val="auto"/>
          <w:sz w:val="25"/>
          <w:szCs w:val="25"/>
        </w:rPr>
        <w:t xml:space="preserve">判斷，下列國際組織與其分類的配對，何者正確？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>聯合國</w:t>
      </w:r>
      <w:r w:rsidRPr="00984C36">
        <w:rPr>
          <w:rStyle w:val="my"/>
          <w:color w:val="auto"/>
          <w:sz w:val="25"/>
          <w:szCs w:val="25"/>
        </w:rPr>
        <w:t>──</w:t>
      </w:r>
      <w:r w:rsidRPr="00984C36">
        <w:rPr>
          <w:rStyle w:val="my"/>
          <w:color w:val="auto"/>
          <w:sz w:val="25"/>
          <w:szCs w:val="25"/>
        </w:rPr>
        <w:t xml:space="preserve">區域性國際組織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>歐洲聯盟</w:t>
      </w:r>
      <w:r w:rsidRPr="00984C36">
        <w:rPr>
          <w:rStyle w:val="my"/>
          <w:color w:val="auto"/>
          <w:sz w:val="25"/>
          <w:szCs w:val="25"/>
        </w:rPr>
        <w:t>──</w:t>
      </w:r>
      <w:r w:rsidRPr="00984C36">
        <w:rPr>
          <w:rStyle w:val="my"/>
          <w:color w:val="auto"/>
          <w:sz w:val="25"/>
          <w:szCs w:val="25"/>
        </w:rPr>
        <w:t xml:space="preserve">全球性國際組織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>世界貿易組織</w:t>
      </w:r>
      <w:r w:rsidRPr="00984C36">
        <w:rPr>
          <w:rStyle w:val="my"/>
          <w:color w:val="auto"/>
          <w:sz w:val="25"/>
          <w:szCs w:val="25"/>
        </w:rPr>
        <w:t>──</w:t>
      </w:r>
      <w:r w:rsidRPr="00984C36">
        <w:rPr>
          <w:rStyle w:val="my"/>
          <w:color w:val="auto"/>
          <w:sz w:val="25"/>
          <w:szCs w:val="25"/>
        </w:rPr>
        <w:t>政府</w:t>
      </w:r>
      <w:r w:rsidRPr="00984C36">
        <w:rPr>
          <w:rStyle w:val="my"/>
          <w:rFonts w:hint="eastAsia"/>
          <w:color w:val="auto"/>
          <w:sz w:val="25"/>
          <w:szCs w:val="25"/>
        </w:rPr>
        <w:t>的</w:t>
      </w:r>
      <w:r w:rsidRPr="00984C36">
        <w:rPr>
          <w:rStyle w:val="my"/>
          <w:color w:val="auto"/>
          <w:sz w:val="25"/>
          <w:szCs w:val="25"/>
        </w:rPr>
        <w:t xml:space="preserve">國際組織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亞太經濟合作會議</w:t>
      </w:r>
      <w:r w:rsidRPr="00984C36">
        <w:rPr>
          <w:rStyle w:val="my"/>
          <w:color w:val="auto"/>
          <w:sz w:val="25"/>
          <w:szCs w:val="25"/>
        </w:rPr>
        <w:t>──</w:t>
      </w:r>
      <w:r w:rsidRPr="00984C36">
        <w:rPr>
          <w:rStyle w:val="my"/>
          <w:color w:val="auto"/>
          <w:sz w:val="25"/>
          <w:szCs w:val="25"/>
        </w:rPr>
        <w:t>非政府</w:t>
      </w:r>
      <w:r w:rsidRPr="00984C36">
        <w:rPr>
          <w:rStyle w:val="my"/>
          <w:rFonts w:hint="eastAsia"/>
          <w:color w:val="auto"/>
          <w:sz w:val="25"/>
          <w:szCs w:val="25"/>
        </w:rPr>
        <w:t>的</w:t>
      </w:r>
      <w:r w:rsidRPr="00984C36">
        <w:rPr>
          <w:rStyle w:val="my"/>
          <w:color w:val="auto"/>
          <w:sz w:val="25"/>
          <w:szCs w:val="25"/>
        </w:rPr>
        <w:t>國際組織。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21" w:name="Q2SO0761961"/>
      <w:bookmarkEnd w:id="20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附圖</w:t>
      </w:r>
      <w:r w:rsidRPr="00984C36">
        <w:rPr>
          <w:rStyle w:val="my"/>
          <w:color w:val="auto"/>
          <w:sz w:val="25"/>
          <w:szCs w:val="25"/>
        </w:rPr>
        <w:t>是惠</w:t>
      </w:r>
      <w:r w:rsidRPr="00984C36">
        <w:rPr>
          <w:rStyle w:val="my"/>
          <w:rFonts w:hint="eastAsia"/>
          <w:color w:val="auto"/>
          <w:sz w:val="25"/>
          <w:szCs w:val="25"/>
        </w:rPr>
        <w:t>蘭</w:t>
      </w:r>
      <w:r w:rsidRPr="00984C36">
        <w:rPr>
          <w:rStyle w:val="my"/>
          <w:color w:val="auto"/>
          <w:sz w:val="25"/>
          <w:szCs w:val="25"/>
        </w:rPr>
        <w:t>的報告</w:t>
      </w:r>
      <w:r w:rsidRPr="00984C36">
        <w:rPr>
          <w:rStyle w:val="my"/>
          <w:rFonts w:hint="eastAsia"/>
          <w:color w:val="auto"/>
          <w:sz w:val="25"/>
          <w:szCs w:val="25"/>
        </w:rPr>
        <w:t>。</w:t>
      </w:r>
      <w:r w:rsidRPr="00984C36">
        <w:rPr>
          <w:rStyle w:val="my"/>
          <w:color w:val="auto"/>
          <w:sz w:val="25"/>
          <w:szCs w:val="25"/>
        </w:rPr>
        <w:t>根據</w:t>
      </w:r>
      <w:r w:rsidRPr="00984C36">
        <w:rPr>
          <w:rStyle w:val="my"/>
          <w:rFonts w:hint="eastAsia"/>
          <w:color w:val="auto"/>
          <w:sz w:val="25"/>
          <w:szCs w:val="25"/>
        </w:rPr>
        <w:t>報告</w:t>
      </w:r>
      <w:r w:rsidRPr="00984C36">
        <w:rPr>
          <w:rStyle w:val="my"/>
          <w:color w:val="auto"/>
          <w:sz w:val="25"/>
          <w:szCs w:val="25"/>
        </w:rPr>
        <w:t>內容判斷，</w:t>
      </w:r>
      <w:r w:rsidRPr="00984C36">
        <w:rPr>
          <w:rStyle w:val="my"/>
          <w:rFonts w:hint="eastAsia"/>
          <w:color w:val="auto"/>
          <w:sz w:val="25"/>
          <w:szCs w:val="25"/>
        </w:rPr>
        <w:t>文</w:t>
      </w:r>
      <w:r w:rsidRPr="00984C36">
        <w:rPr>
          <w:rStyle w:val="my"/>
          <w:color w:val="auto"/>
          <w:sz w:val="25"/>
          <w:szCs w:val="25"/>
        </w:rPr>
        <w:t>中的「我們」</w:t>
      </w:r>
      <w:r w:rsidRPr="00984C36">
        <w:rPr>
          <w:rStyle w:val="my"/>
          <w:rFonts w:hint="eastAsia"/>
          <w:color w:val="auto"/>
          <w:sz w:val="25"/>
          <w:szCs w:val="25"/>
        </w:rPr>
        <w:t>應</w:t>
      </w:r>
      <w:r w:rsidRPr="00984C36">
        <w:rPr>
          <w:rStyle w:val="my"/>
          <w:color w:val="auto"/>
          <w:sz w:val="25"/>
          <w:szCs w:val="25"/>
        </w:rPr>
        <w:t xml:space="preserve">是指下列哪一個國際組織？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歐洲聯盟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世界衛生大會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國際特赦組織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國際原子能總署。</w:t>
      </w:r>
      <w:r w:rsidRPr="00984C36">
        <w:rPr>
          <w:rStyle w:val="my"/>
          <w:rFonts w:hint="eastAsia"/>
          <w:color w:val="auto"/>
          <w:sz w:val="25"/>
          <w:szCs w:val="25"/>
        </w:rPr>
        <w:br/>
      </w:r>
      <w:bookmarkStart w:id="22" w:name="_MON_1600199780"/>
      <w:bookmarkEnd w:id="22"/>
      <w:r w:rsidR="005B084D">
        <w:rPr>
          <w:rStyle w:val="my"/>
          <w:color w:val="auto"/>
          <w:sz w:val="25"/>
          <w:szCs w:val="25"/>
        </w:rPr>
        <w:pict>
          <v:shape id="_x0000_i1032" type="#_x0000_t75" style="width:260.4pt;height:198pt">
            <v:imagedata r:id="rId19" o:title=""/>
          </v:shape>
        </w:pict>
      </w:r>
    </w:p>
    <w:p w:rsidR="00B64109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23" w:name="Q2SO0761963"/>
      <w:bookmarkEnd w:id="21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下列何者為具有官方背景的國際組織？</w:t>
      </w:r>
    </w:p>
    <w:p w:rsidR="00B64109" w:rsidRPr="00984C36" w:rsidRDefault="00B64109" w:rsidP="00B64109">
      <w:pPr>
        <w:adjustRightInd w:val="0"/>
        <w:snapToGrid w:val="0"/>
        <w:ind w:left="283"/>
        <w:rPr>
          <w:rStyle w:val="my"/>
          <w:color w:val="auto"/>
          <w:sz w:val="25"/>
          <w:szCs w:val="25"/>
        </w:rPr>
      </w:pPr>
    </w:p>
    <w:p w:rsidR="005B084D" w:rsidRDefault="005B084D" w:rsidP="005B084D">
      <w:pPr>
        <w:adjustRightInd w:val="0"/>
        <w:snapToGrid w:val="0"/>
        <w:rPr>
          <w:rStyle w:val="my"/>
          <w:color w:val="auto"/>
          <w:sz w:val="25"/>
          <w:szCs w:val="25"/>
        </w:rPr>
      </w:pPr>
      <w:r>
        <w:rPr>
          <w:rStyle w:val="my"/>
          <w:rFonts w:hint="eastAsia"/>
          <w:color w:val="auto"/>
          <w:sz w:val="25"/>
          <w:szCs w:val="25"/>
        </w:rPr>
        <w:t xml:space="preserve">       </w:t>
      </w:r>
      <w:r w:rsidR="00E45BCC" w:rsidRPr="00984C36">
        <w:rPr>
          <w:rStyle w:val="my"/>
          <w:rFonts w:hint="eastAsia"/>
          <w:color w:val="auto"/>
          <w:sz w:val="25"/>
          <w:szCs w:val="25"/>
        </w:rPr>
        <w:t>(A)</w:t>
      </w:r>
      <w:r>
        <w:rPr>
          <w:rStyle w:val="my"/>
          <w:color w:val="auto"/>
          <w:sz w:val="25"/>
          <w:szCs w:val="25"/>
        </w:rPr>
        <w:pict>
          <v:shape id="_x0000_i1033" type="#_x0000_t75" style="width:78.6pt;height:96.6pt">
            <v:imagedata r:id="rId20" o:title="舊-1"/>
          </v:shape>
        </w:pict>
      </w:r>
      <w:r w:rsidR="00B64109" w:rsidRPr="00984C36">
        <w:rPr>
          <w:rStyle w:val="my"/>
          <w:rFonts w:hint="eastAsia"/>
          <w:color w:val="auto"/>
          <w:sz w:val="25"/>
          <w:szCs w:val="25"/>
        </w:rPr>
        <w:t xml:space="preserve">  </w:t>
      </w:r>
      <w:r w:rsidR="00E45BCC" w:rsidRPr="00984C36">
        <w:rPr>
          <w:rStyle w:val="my"/>
          <w:rFonts w:hint="eastAsia"/>
          <w:color w:val="auto"/>
          <w:sz w:val="25"/>
          <w:szCs w:val="25"/>
        </w:rPr>
        <w:t>(B)</w:t>
      </w:r>
      <w:r>
        <w:rPr>
          <w:rStyle w:val="my"/>
          <w:color w:val="auto"/>
          <w:sz w:val="25"/>
          <w:szCs w:val="25"/>
        </w:rPr>
        <w:pict>
          <v:shape id="_x0000_i1034" type="#_x0000_t75" style="width:84pt;height:79.2pt">
            <v:imagedata r:id="rId21" o:title="09"/>
          </v:shape>
        </w:pict>
      </w:r>
      <w:r w:rsidR="00B64109"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>
        <w:rPr>
          <w:rStyle w:val="my"/>
          <w:rFonts w:hint="eastAsia"/>
          <w:color w:val="auto"/>
          <w:sz w:val="25"/>
          <w:szCs w:val="25"/>
        </w:rPr>
        <w:t xml:space="preserve">       </w:t>
      </w:r>
    </w:p>
    <w:p w:rsidR="00E45BCC" w:rsidRPr="00984C36" w:rsidRDefault="005B084D" w:rsidP="005B084D">
      <w:pPr>
        <w:adjustRightInd w:val="0"/>
        <w:snapToGrid w:val="0"/>
        <w:rPr>
          <w:rStyle w:val="my"/>
          <w:color w:val="auto"/>
          <w:sz w:val="25"/>
          <w:szCs w:val="25"/>
        </w:rPr>
      </w:pPr>
      <w:r>
        <w:rPr>
          <w:rStyle w:val="my"/>
          <w:rFonts w:hint="eastAsia"/>
          <w:color w:val="auto"/>
          <w:sz w:val="25"/>
          <w:szCs w:val="25"/>
        </w:rPr>
        <w:t xml:space="preserve">       </w:t>
      </w:r>
      <w:r w:rsidR="00E45BCC" w:rsidRPr="00984C36">
        <w:rPr>
          <w:rStyle w:val="my"/>
          <w:rFonts w:hint="eastAsia"/>
          <w:color w:val="auto"/>
          <w:sz w:val="25"/>
          <w:szCs w:val="25"/>
        </w:rPr>
        <w:t>(C)</w:t>
      </w:r>
      <w:r>
        <w:rPr>
          <w:rStyle w:val="my"/>
          <w:color w:val="auto"/>
          <w:sz w:val="25"/>
          <w:szCs w:val="25"/>
        </w:rPr>
        <w:pict>
          <v:shape id="_x0000_i1035" type="#_x0000_t75" style="width:67.8pt;height:96.6pt">
            <v:imagedata r:id="rId22" o:title="舊-2"/>
          </v:shape>
        </w:pict>
      </w:r>
      <w:r w:rsidR="00B64109" w:rsidRPr="00984C36">
        <w:rPr>
          <w:rStyle w:val="my"/>
          <w:rFonts w:hint="eastAsia"/>
          <w:color w:val="auto"/>
          <w:sz w:val="25"/>
          <w:szCs w:val="25"/>
        </w:rPr>
        <w:t xml:space="preserve">   </w:t>
      </w:r>
      <w:r w:rsidR="00E45BCC" w:rsidRPr="00984C36">
        <w:rPr>
          <w:rStyle w:val="my"/>
          <w:rFonts w:hint="eastAsia"/>
          <w:color w:val="auto"/>
          <w:sz w:val="25"/>
          <w:szCs w:val="25"/>
        </w:rPr>
        <w:t>(D)</w:t>
      </w:r>
      <w:r>
        <w:rPr>
          <w:rStyle w:val="my"/>
          <w:color w:val="auto"/>
          <w:sz w:val="25"/>
          <w:szCs w:val="25"/>
        </w:rPr>
        <w:pict>
          <v:shape id="_x0000_i1036" type="#_x0000_t75" style="width:132pt;height:98.4pt">
            <v:imagedata r:id="rId23" o:title="10"/>
          </v:shape>
        </w:pic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24" w:name="Q2SO0761965"/>
      <w:bookmarkEnd w:id="23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第一次世界大戰後，各國紛紛提高關稅，以保護本國貨品，或減少他國貨品賣到本國。此種做法阻礙自由貿易，導致國際間貨物無法暢通，以致造成工廠倒閉、失業人口大增。為避免上述情況再度發生，下列哪個國際組織的運作最有助益？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 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>聯合國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 xml:space="preserve"> (B)</w:t>
      </w:r>
      <w:r w:rsidRPr="00984C36">
        <w:rPr>
          <w:rStyle w:val="my"/>
          <w:rFonts w:hint="eastAsia"/>
          <w:color w:val="auto"/>
          <w:sz w:val="25"/>
          <w:szCs w:val="25"/>
        </w:rPr>
        <w:t>紅十字國際委員會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 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>世界貿</w:t>
      </w:r>
      <w:r w:rsidRPr="00984C36">
        <w:rPr>
          <w:rStyle w:val="my"/>
          <w:rFonts w:hint="eastAsia"/>
          <w:color w:val="auto"/>
          <w:sz w:val="25"/>
          <w:szCs w:val="25"/>
        </w:rPr>
        <w:lastRenderedPageBreak/>
        <w:t>易組織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 xml:space="preserve"> (D)</w:t>
      </w:r>
      <w:r w:rsidRPr="00984C36">
        <w:rPr>
          <w:rStyle w:val="my"/>
          <w:rFonts w:hint="eastAsia"/>
          <w:color w:val="auto"/>
          <w:sz w:val="25"/>
          <w:szCs w:val="25"/>
        </w:rPr>
        <w:t>亞太經濟合作會議。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25" w:name="Q2SO0761973"/>
      <w:bookmarkEnd w:id="24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 xml:space="preserve">下列是各個重要國際組織的英文簡稱，其中哪一項配對是正確的？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>世界衛生組織：</w:t>
      </w:r>
      <w:r w:rsidRPr="00984C36">
        <w:rPr>
          <w:rStyle w:val="my"/>
          <w:color w:val="auto"/>
          <w:sz w:val="25"/>
          <w:szCs w:val="25"/>
        </w:rPr>
        <w:t>WTO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>世界貿易組織：</w:t>
      </w:r>
      <w:r w:rsidRPr="00984C36">
        <w:rPr>
          <w:rStyle w:val="my"/>
          <w:color w:val="auto"/>
          <w:sz w:val="25"/>
          <w:szCs w:val="25"/>
        </w:rPr>
        <w:t>WHO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>國際特赦組織：</w:t>
      </w:r>
      <w:r w:rsidRPr="00984C36">
        <w:rPr>
          <w:rStyle w:val="my"/>
          <w:color w:val="auto"/>
          <w:sz w:val="25"/>
          <w:szCs w:val="25"/>
        </w:rPr>
        <w:t>AI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亞太經濟合作會議：</w:t>
      </w:r>
      <w:r w:rsidRPr="00984C36">
        <w:rPr>
          <w:rStyle w:val="my"/>
          <w:color w:val="auto"/>
          <w:sz w:val="25"/>
          <w:szCs w:val="25"/>
        </w:rPr>
        <w:t>OPEC</w:t>
      </w:r>
      <w:r w:rsidRPr="00984C36">
        <w:rPr>
          <w:rStyle w:val="my"/>
          <w:color w:val="auto"/>
          <w:sz w:val="25"/>
          <w:szCs w:val="25"/>
        </w:rPr>
        <w:t>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26" w:name="Q2SO0761981"/>
      <w:bookmarkEnd w:id="25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恩珠</w:t>
      </w:r>
      <w:r w:rsidRPr="00984C36">
        <w:rPr>
          <w:rStyle w:val="my"/>
          <w:color w:val="auto"/>
          <w:sz w:val="25"/>
          <w:szCs w:val="25"/>
        </w:rPr>
        <w:t xml:space="preserve">上網查資料時，看到一個網站上顯示如圖所示的組織圖。根據圖中所示，該組織應為下列何者？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國際原子能總署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聯合國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世界貿易組織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歐洲聯盟。</w:t>
      </w:r>
      <w:r w:rsidRPr="00984C36">
        <w:rPr>
          <w:rStyle w:val="my"/>
          <w:color w:val="auto"/>
          <w:sz w:val="25"/>
          <w:szCs w:val="25"/>
        </w:rPr>
        <w:br/>
      </w:r>
      <w:r w:rsidR="005B084D">
        <w:rPr>
          <w:rStyle w:val="my"/>
          <w:color w:val="auto"/>
          <w:sz w:val="25"/>
          <w:szCs w:val="25"/>
        </w:rPr>
        <w:pict>
          <v:shape id="_x0000_i1037" type="#_x0000_t75" style="width:275.4pt;height:83.4pt">
            <v:imagedata r:id="rId24" o:title="18-2"/>
          </v:shape>
        </w:pic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27" w:name="Q2SO0761984"/>
      <w:bookmarkEnd w:id="26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下列關於「國際組織</w:t>
      </w:r>
      <w:r w:rsidRPr="00984C36">
        <w:rPr>
          <w:rStyle w:val="my"/>
          <w:color w:val="auto"/>
          <w:sz w:val="25"/>
          <w:szCs w:val="25"/>
        </w:rPr>
        <w:t>——</w:t>
      </w:r>
      <w:r w:rsidRPr="00984C36">
        <w:rPr>
          <w:rStyle w:val="my"/>
          <w:color w:val="auto"/>
          <w:sz w:val="25"/>
          <w:szCs w:val="25"/>
        </w:rPr>
        <w:t xml:space="preserve">努力方向」的配對，何者正確？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>紅十字國際委員會</w:t>
      </w:r>
      <w:r w:rsidRPr="00984C36">
        <w:rPr>
          <w:rStyle w:val="my"/>
          <w:color w:val="auto"/>
          <w:sz w:val="25"/>
          <w:szCs w:val="25"/>
        </w:rPr>
        <w:t>——</w:t>
      </w:r>
      <w:r w:rsidRPr="00984C36">
        <w:rPr>
          <w:rStyle w:val="my"/>
          <w:color w:val="auto"/>
          <w:sz w:val="25"/>
          <w:szCs w:val="25"/>
        </w:rPr>
        <w:t xml:space="preserve">醫療救助，難民及災民照顧工作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>國際特赦組織</w:t>
      </w:r>
      <w:r w:rsidRPr="00984C36">
        <w:rPr>
          <w:rStyle w:val="my"/>
          <w:color w:val="auto"/>
          <w:sz w:val="25"/>
          <w:szCs w:val="25"/>
        </w:rPr>
        <w:t>——</w:t>
      </w:r>
      <w:r w:rsidRPr="00984C36">
        <w:rPr>
          <w:rStyle w:val="my"/>
          <w:color w:val="auto"/>
          <w:sz w:val="25"/>
          <w:szCs w:val="25"/>
        </w:rPr>
        <w:t xml:space="preserve">提倡死刑與刑求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>歐洲聯盟</w:t>
      </w:r>
      <w:r w:rsidRPr="00984C36">
        <w:rPr>
          <w:rStyle w:val="my"/>
          <w:color w:val="auto"/>
          <w:sz w:val="25"/>
          <w:szCs w:val="25"/>
        </w:rPr>
        <w:t>——</w:t>
      </w:r>
      <w:r w:rsidRPr="00984C36">
        <w:rPr>
          <w:rStyle w:val="my"/>
          <w:color w:val="auto"/>
          <w:sz w:val="25"/>
          <w:szCs w:val="25"/>
        </w:rPr>
        <w:t xml:space="preserve">提供各會員國醫療援助與資源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世界貿易組織</w:t>
      </w:r>
      <w:r w:rsidRPr="00984C36">
        <w:rPr>
          <w:rStyle w:val="my"/>
          <w:color w:val="auto"/>
          <w:sz w:val="25"/>
          <w:szCs w:val="25"/>
        </w:rPr>
        <w:t>——</w:t>
      </w:r>
      <w:r w:rsidRPr="00984C36">
        <w:rPr>
          <w:rStyle w:val="my"/>
          <w:color w:val="auto"/>
          <w:sz w:val="25"/>
          <w:szCs w:val="25"/>
        </w:rPr>
        <w:t>維持國際和平及安全。</w:t>
      </w:r>
    </w:p>
    <w:p w:rsidR="00E45BCC" w:rsidRPr="00984C36" w:rsidRDefault="00E45BCC" w:rsidP="00E45BCC">
      <w:pPr>
        <w:pStyle w:val="1"/>
        <w:numPr>
          <w:ilvl w:val="0"/>
          <w:numId w:val="6"/>
        </w:numPr>
        <w:adjustRightInd w:val="0"/>
        <w:snapToGrid w:val="0"/>
        <w:rPr>
          <w:rStyle w:val="char"/>
          <w:color w:val="auto"/>
          <w:sz w:val="25"/>
          <w:szCs w:val="25"/>
        </w:rPr>
      </w:pPr>
      <w:bookmarkStart w:id="28" w:name="Q2SO0761987"/>
      <w:bookmarkEnd w:id="27"/>
      <w:r w:rsidRPr="00984C36">
        <w:rPr>
          <w:rFonts w:ascii="標楷體" w:eastAsia="標楷體" w:hAnsi="標楷體" w:cs="標楷體"/>
          <w:sz w:val="25"/>
          <w:szCs w:val="25"/>
        </w:rPr>
        <w:t>（  ）</w:t>
      </w:r>
      <w:r w:rsidRPr="00984C36">
        <w:rPr>
          <w:rStyle w:val="char"/>
          <w:rFonts w:hint="eastAsia"/>
          <w:color w:val="auto"/>
          <w:sz w:val="25"/>
          <w:szCs w:val="25"/>
        </w:rPr>
        <w:t>新聞報導：「蔡英文總統宣布委派台積電創辦人張忠謀先生代表臺灣出席</w:t>
      </w:r>
      <w:r w:rsidRPr="00984C36">
        <w:rPr>
          <w:rStyle w:val="char"/>
          <w:color w:val="auto"/>
          <w:sz w:val="25"/>
          <w:szCs w:val="25"/>
        </w:rPr>
        <w:t>2018</w:t>
      </w:r>
      <w:r w:rsidRPr="00984C36">
        <w:rPr>
          <w:rStyle w:val="char"/>
          <w:rFonts w:hint="eastAsia"/>
          <w:color w:val="auto"/>
          <w:sz w:val="25"/>
          <w:szCs w:val="25"/>
        </w:rPr>
        <w:t>年</w:t>
      </w:r>
      <w:r w:rsidRPr="00984C36">
        <w:rPr>
          <w:rStyle w:val="char"/>
          <w:color w:val="auto"/>
          <w:sz w:val="25"/>
          <w:szCs w:val="25"/>
        </w:rPr>
        <w:t>11</w:t>
      </w:r>
      <w:r w:rsidRPr="00984C36">
        <w:rPr>
          <w:rStyle w:val="char"/>
          <w:rFonts w:hint="eastAsia"/>
          <w:color w:val="auto"/>
          <w:sz w:val="25"/>
          <w:szCs w:val="25"/>
        </w:rPr>
        <w:t>月在巴布亞紐幾內亞舉行的</w:t>
      </w:r>
      <w:r w:rsidRPr="00984C36">
        <w:rPr>
          <w:rStyle w:val="char"/>
          <w:color w:val="auto"/>
          <w:sz w:val="25"/>
          <w:szCs w:val="25"/>
        </w:rPr>
        <w:t>APEC</w:t>
      </w:r>
      <w:r w:rsidRPr="00984C36">
        <w:rPr>
          <w:rStyle w:val="char"/>
          <w:rFonts w:hint="eastAsia"/>
          <w:color w:val="auto"/>
          <w:sz w:val="25"/>
          <w:szCs w:val="25"/>
        </w:rPr>
        <w:t>經濟領袖會議……。」上述</w:t>
      </w:r>
      <w:r w:rsidRPr="00984C36">
        <w:rPr>
          <w:rStyle w:val="char"/>
          <w:color w:val="auto"/>
          <w:sz w:val="25"/>
          <w:szCs w:val="25"/>
        </w:rPr>
        <w:t>APEC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是亞洲太平洋地區定期舉行的經濟諮詢會議，其性質屬於下列何者？　</w:t>
      </w:r>
      <w:r w:rsidRPr="00984C36">
        <w:rPr>
          <w:rStyle w:val="char"/>
          <w:color w:val="auto"/>
          <w:sz w:val="25"/>
          <w:szCs w:val="25"/>
        </w:rPr>
        <w:t>(A)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全球性、政府組織　</w:t>
      </w:r>
      <w:r w:rsidRPr="00984C36">
        <w:rPr>
          <w:rStyle w:val="char"/>
          <w:color w:val="auto"/>
          <w:sz w:val="25"/>
          <w:szCs w:val="25"/>
        </w:rPr>
        <w:t>(B)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區域性、政府組織　</w:t>
      </w:r>
      <w:r w:rsidRPr="00984C36">
        <w:rPr>
          <w:rStyle w:val="char"/>
          <w:color w:val="auto"/>
          <w:sz w:val="25"/>
          <w:szCs w:val="25"/>
        </w:rPr>
        <w:t>(C)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全球性、非政府組織　</w:t>
      </w:r>
      <w:r w:rsidRPr="00984C36">
        <w:rPr>
          <w:rStyle w:val="char"/>
          <w:color w:val="auto"/>
          <w:sz w:val="25"/>
          <w:szCs w:val="25"/>
        </w:rPr>
        <w:t>(D)</w:t>
      </w:r>
      <w:r w:rsidRPr="00984C36">
        <w:rPr>
          <w:rStyle w:val="char"/>
          <w:rFonts w:hint="eastAsia"/>
          <w:color w:val="auto"/>
          <w:sz w:val="25"/>
          <w:szCs w:val="25"/>
        </w:rPr>
        <w:t>區域性、非政府組織。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29" w:name="Q2SO0761992"/>
      <w:bookmarkEnd w:id="28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國際組織依據成員是否具有官方</w:t>
      </w:r>
      <w:r w:rsidRPr="00984C36">
        <w:rPr>
          <w:rStyle w:val="my"/>
          <w:rFonts w:hint="eastAsia"/>
          <w:color w:val="auto"/>
          <w:sz w:val="25"/>
          <w:szCs w:val="25"/>
        </w:rPr>
        <w:t>性質</w:t>
      </w:r>
      <w:r w:rsidRPr="00984C36">
        <w:rPr>
          <w:rStyle w:val="my"/>
          <w:color w:val="auto"/>
          <w:sz w:val="25"/>
          <w:szCs w:val="25"/>
        </w:rPr>
        <w:t>來區分，大致可分為政府</w:t>
      </w:r>
      <w:r w:rsidRPr="00984C36">
        <w:rPr>
          <w:rStyle w:val="my"/>
          <w:rFonts w:hint="eastAsia"/>
          <w:color w:val="auto"/>
          <w:sz w:val="25"/>
          <w:szCs w:val="25"/>
        </w:rPr>
        <w:t>的</w:t>
      </w:r>
      <w:r w:rsidRPr="00984C36">
        <w:rPr>
          <w:rStyle w:val="my"/>
          <w:color w:val="auto"/>
          <w:sz w:val="25"/>
          <w:szCs w:val="25"/>
        </w:rPr>
        <w:t>國際組織與非政府</w:t>
      </w:r>
      <w:r w:rsidRPr="00984C36">
        <w:rPr>
          <w:rStyle w:val="my"/>
          <w:rFonts w:hint="eastAsia"/>
          <w:color w:val="auto"/>
          <w:sz w:val="25"/>
          <w:szCs w:val="25"/>
        </w:rPr>
        <w:t>的</w:t>
      </w:r>
      <w:r w:rsidRPr="00984C36">
        <w:rPr>
          <w:rStyle w:val="my"/>
          <w:color w:val="auto"/>
          <w:sz w:val="25"/>
          <w:szCs w:val="25"/>
        </w:rPr>
        <w:t>國際組織兩種。下列哪些組織屬於「非政府</w:t>
      </w:r>
      <w:r w:rsidRPr="00984C36">
        <w:rPr>
          <w:rStyle w:val="my"/>
          <w:rFonts w:hint="eastAsia"/>
          <w:color w:val="auto"/>
          <w:sz w:val="25"/>
          <w:szCs w:val="25"/>
        </w:rPr>
        <w:t>的</w:t>
      </w:r>
      <w:r w:rsidRPr="00984C36">
        <w:rPr>
          <w:rStyle w:val="my"/>
          <w:color w:val="auto"/>
          <w:sz w:val="25"/>
          <w:szCs w:val="25"/>
        </w:rPr>
        <w:t>國際組織」？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甲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無國界醫生組織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世界貿易組織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紅十字國際委員會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丁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 xml:space="preserve">國際特赦組織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甲丙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甲乙丙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甲丙丁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甲乙丙丁。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30" w:name="Q2SO0761994"/>
      <w:bookmarkEnd w:id="29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下列何者的英文簡稱是正確的？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>世界衛生組織──</w:t>
      </w:r>
      <w:r w:rsidRPr="00984C36">
        <w:rPr>
          <w:rStyle w:val="my"/>
          <w:color w:val="auto"/>
          <w:sz w:val="25"/>
          <w:szCs w:val="25"/>
        </w:rPr>
        <w:t xml:space="preserve">WHA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>聯合國──</w:t>
      </w:r>
      <w:r w:rsidRPr="00984C36">
        <w:rPr>
          <w:rStyle w:val="my"/>
          <w:color w:val="auto"/>
          <w:sz w:val="25"/>
          <w:szCs w:val="25"/>
        </w:rPr>
        <w:t xml:space="preserve">EU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>世界貿易組織──</w:t>
      </w:r>
      <w:r w:rsidRPr="00984C36">
        <w:rPr>
          <w:rStyle w:val="my"/>
          <w:color w:val="auto"/>
          <w:sz w:val="25"/>
          <w:szCs w:val="25"/>
        </w:rPr>
        <w:t xml:space="preserve">WHO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國際刑警組織──</w:t>
      </w:r>
      <w:r w:rsidRPr="00984C36">
        <w:rPr>
          <w:rStyle w:val="my"/>
          <w:color w:val="auto"/>
          <w:sz w:val="25"/>
          <w:szCs w:val="25"/>
        </w:rPr>
        <w:t>ICPO</w:t>
      </w:r>
      <w:r w:rsidRPr="00984C36">
        <w:rPr>
          <w:rStyle w:val="my"/>
          <w:rFonts w:hint="eastAsia"/>
          <w:color w:val="auto"/>
          <w:sz w:val="25"/>
          <w:szCs w:val="25"/>
        </w:rPr>
        <w:t>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31" w:name="Q2SO0761995"/>
      <w:bookmarkEnd w:id="30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NGO</w:t>
      </w:r>
      <w:r w:rsidRPr="00984C36">
        <w:rPr>
          <w:rStyle w:val="my"/>
          <w:rFonts w:hint="eastAsia"/>
          <w:color w:val="auto"/>
          <w:sz w:val="25"/>
          <w:szCs w:val="25"/>
        </w:rPr>
        <w:t>是指獨立於政府之外不具官方性質的民間組織。請問：下列何者屬於</w:t>
      </w:r>
      <w:r w:rsidRPr="00984C36">
        <w:rPr>
          <w:rStyle w:val="my"/>
          <w:color w:val="auto"/>
          <w:sz w:val="25"/>
          <w:szCs w:val="25"/>
        </w:rPr>
        <w:t>NGO</w:t>
      </w:r>
      <w:r w:rsidRPr="00984C36">
        <w:rPr>
          <w:rStyle w:val="my"/>
          <w:rFonts w:hint="eastAsia"/>
          <w:color w:val="auto"/>
          <w:sz w:val="25"/>
          <w:szCs w:val="25"/>
        </w:rPr>
        <w:t>？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>政府的國際組織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>非政府的國際組織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>全球性國際組織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區域性國際組織。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rPr>
          <w:rStyle w:val="my"/>
          <w:color w:val="auto"/>
          <w:sz w:val="25"/>
          <w:szCs w:val="25"/>
        </w:rPr>
      </w:pPr>
      <w:bookmarkStart w:id="32" w:name="Q2SO0761998"/>
      <w:bookmarkEnd w:id="31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歐巴在新聞媒體上看到如圖的國際新聞。請問：文中的「東南亞國家協會」是屬於下列何種國際組織？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 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>政府、全球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>政府、區域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 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>非政府、全球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非政府、區域。</w:t>
      </w:r>
      <w:r w:rsidRPr="00984C36">
        <w:rPr>
          <w:rStyle w:val="my"/>
          <w:color w:val="auto"/>
          <w:sz w:val="25"/>
          <w:szCs w:val="25"/>
        </w:rPr>
        <w:br/>
      </w:r>
      <w:bookmarkStart w:id="33" w:name="_MON_1600414565"/>
      <w:bookmarkStart w:id="34" w:name="_MON_1600415055"/>
      <w:bookmarkStart w:id="35" w:name="_MON_1600415111"/>
      <w:bookmarkStart w:id="36" w:name="_MON_1600415114"/>
      <w:bookmarkEnd w:id="33"/>
      <w:bookmarkEnd w:id="34"/>
      <w:bookmarkEnd w:id="35"/>
      <w:bookmarkEnd w:id="36"/>
      <w:r w:rsidR="005B084D">
        <w:rPr>
          <w:rStyle w:val="my"/>
          <w:color w:val="auto"/>
          <w:sz w:val="25"/>
          <w:szCs w:val="25"/>
        </w:rPr>
        <w:pict>
          <v:shape id="_x0000_i1038" type="#_x0000_t75" style="width:237.6pt;height:162pt">
            <v:imagedata r:id="rId25" o:title=""/>
          </v:shape>
        </w:pic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bookmarkStart w:id="37" w:name="_GoBack"/>
      <w:bookmarkEnd w:id="37"/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38" w:name="Q2SO0762010"/>
      <w:bookmarkEnd w:id="32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為了重建戰後的利比亞，聯合國世界旅遊組織將協助利比亞發展觀光產業，使其壯麗的沙漠景觀、羅馬及希臘時期的文化遺址等，再度成為世人的旅遊勝地，帶動利比亞經濟的繁榮。上述聯</w:t>
      </w:r>
      <w:r w:rsidRPr="00984C36">
        <w:rPr>
          <w:rStyle w:val="my"/>
          <w:color w:val="auto"/>
          <w:sz w:val="25"/>
          <w:szCs w:val="25"/>
        </w:rPr>
        <w:lastRenderedPageBreak/>
        <w:t xml:space="preserve">合國世界旅遊組織的做法，展現了國際組織的何種功能？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>維</w:t>
      </w:r>
      <w:r w:rsidRPr="00984C36">
        <w:rPr>
          <w:rStyle w:val="my"/>
          <w:rFonts w:hint="eastAsia"/>
          <w:color w:val="auto"/>
          <w:sz w:val="25"/>
          <w:szCs w:val="25"/>
        </w:rPr>
        <w:t>護國際安全與和平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協助經濟發展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打擊國際犯罪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推動環境保育。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39" w:name="Q2SO0762030"/>
      <w:bookmarkEnd w:id="38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近年來，加入國際組織是中華民國努力的目標。目前我國為「會員國」身分的國際組織有哪些？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甲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世界貿易組織</w:t>
      </w:r>
      <w:r w:rsidRPr="00984C36">
        <w:rPr>
          <w:rStyle w:val="my"/>
          <w:color w:val="auto"/>
          <w:sz w:val="25"/>
          <w:szCs w:val="25"/>
        </w:rPr>
        <w:t>(WTO) (</w:t>
      </w:r>
      <w:r w:rsidRPr="00984C36">
        <w:rPr>
          <w:rStyle w:val="my"/>
          <w:color w:val="auto"/>
          <w:sz w:val="25"/>
          <w:szCs w:val="25"/>
        </w:rPr>
        <w:t>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世界衛生組織</w:t>
      </w:r>
      <w:r w:rsidRPr="00984C36">
        <w:rPr>
          <w:rStyle w:val="my"/>
          <w:color w:val="auto"/>
          <w:sz w:val="25"/>
          <w:szCs w:val="25"/>
        </w:rPr>
        <w:t>(WHO) (</w:t>
      </w:r>
      <w:r w:rsidRPr="00984C36">
        <w:rPr>
          <w:rStyle w:val="my"/>
          <w:color w:val="auto"/>
          <w:sz w:val="25"/>
          <w:szCs w:val="25"/>
        </w:rPr>
        <w:t>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亞太經濟合作會議</w:t>
      </w:r>
      <w:r w:rsidRPr="00984C36">
        <w:rPr>
          <w:rStyle w:val="my"/>
          <w:color w:val="auto"/>
          <w:sz w:val="25"/>
          <w:szCs w:val="25"/>
        </w:rPr>
        <w:t>(APEC) (</w:t>
      </w:r>
      <w:r w:rsidRPr="00984C36">
        <w:rPr>
          <w:rStyle w:val="my"/>
          <w:color w:val="auto"/>
          <w:sz w:val="25"/>
          <w:szCs w:val="25"/>
        </w:rPr>
        <w:t>丁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聯合國</w:t>
      </w:r>
      <w:r w:rsidRPr="00984C36">
        <w:rPr>
          <w:rStyle w:val="my"/>
          <w:color w:val="auto"/>
          <w:sz w:val="25"/>
          <w:szCs w:val="25"/>
        </w:rPr>
        <w:t>(UN) (</w:t>
      </w:r>
      <w:r w:rsidRPr="00984C36">
        <w:rPr>
          <w:rStyle w:val="my"/>
          <w:color w:val="auto"/>
          <w:sz w:val="25"/>
          <w:szCs w:val="25"/>
        </w:rPr>
        <w:t>戊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歐洲聯盟</w:t>
      </w:r>
      <w:r w:rsidRPr="00984C36">
        <w:rPr>
          <w:rStyle w:val="my"/>
          <w:color w:val="auto"/>
          <w:sz w:val="25"/>
          <w:szCs w:val="25"/>
        </w:rPr>
        <w:t>(EU)</w:t>
      </w:r>
      <w:r w:rsidRPr="00984C36">
        <w:rPr>
          <w:rStyle w:val="my"/>
          <w:color w:val="auto"/>
          <w:sz w:val="25"/>
          <w:szCs w:val="25"/>
        </w:rPr>
        <w:t xml:space="preserve">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甲丙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乙丁戊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甲乙丙戊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甲乙丙丁戊。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0" w:name="Q2SO0762035"/>
      <w:bookmarkEnd w:id="39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西元</w:t>
      </w:r>
      <w:r w:rsidRPr="00984C36">
        <w:rPr>
          <w:rStyle w:val="my"/>
          <w:color w:val="auto"/>
          <w:sz w:val="25"/>
          <w:szCs w:val="25"/>
        </w:rPr>
        <w:t>2009</w:t>
      </w:r>
      <w:r w:rsidRPr="00984C36">
        <w:rPr>
          <w:rStyle w:val="my"/>
          <w:color w:val="auto"/>
          <w:sz w:val="25"/>
          <w:szCs w:val="25"/>
        </w:rPr>
        <w:t xml:space="preserve">年，我國獲邀以「觀察員」的身分參加下列哪一個國際組織的活動？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世界貿易組織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聯合國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世界衛生大會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亞太經濟合作會議。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1" w:name="Q2SO0762196"/>
      <w:bookmarkEnd w:id="40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吉利國的人民對於外來的移民都抱持接納、包容的態度，主動協助其適應在該國的生活，這樣的作為反映出</w:t>
      </w:r>
      <w:r w:rsidRPr="00984C36">
        <w:rPr>
          <w:rStyle w:val="my"/>
          <w:rFonts w:hint="eastAsia"/>
          <w:color w:val="auto"/>
          <w:sz w:val="25"/>
          <w:szCs w:val="25"/>
        </w:rPr>
        <w:t>何種</w:t>
      </w:r>
      <w:r w:rsidRPr="00984C36">
        <w:rPr>
          <w:rStyle w:val="my"/>
          <w:color w:val="auto"/>
          <w:sz w:val="25"/>
          <w:szCs w:val="25"/>
        </w:rPr>
        <w:t>世界公民的</w:t>
      </w:r>
      <w:r w:rsidRPr="00984C36">
        <w:rPr>
          <w:rStyle w:val="my"/>
          <w:rFonts w:hint="eastAsia"/>
          <w:color w:val="auto"/>
          <w:sz w:val="25"/>
          <w:szCs w:val="25"/>
        </w:rPr>
        <w:t>責任</w:t>
      </w:r>
      <w:r w:rsidRPr="00984C36">
        <w:rPr>
          <w:rStyle w:val="my"/>
          <w:color w:val="auto"/>
          <w:sz w:val="25"/>
          <w:szCs w:val="25"/>
        </w:rPr>
        <w:t xml:space="preserve">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培養本土情懷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關心國際事務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尊重多元文化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落實</w:t>
      </w:r>
      <w:r w:rsidRPr="00984C36">
        <w:rPr>
          <w:rStyle w:val="my"/>
          <w:color w:val="auto"/>
          <w:sz w:val="25"/>
          <w:szCs w:val="25"/>
        </w:rPr>
        <w:t>終身學習。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2" w:name="Q2SO0762198"/>
      <w:bookmarkEnd w:id="41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個人加強對全球議題的關注，可以達到</w:t>
      </w:r>
      <w:r w:rsidRPr="00984C36">
        <w:rPr>
          <w:rStyle w:val="my"/>
          <w:rFonts w:hint="eastAsia"/>
          <w:color w:val="auto"/>
          <w:sz w:val="25"/>
          <w:szCs w:val="25"/>
        </w:rPr>
        <w:t>下列</w:t>
      </w:r>
      <w:r w:rsidRPr="00984C36">
        <w:rPr>
          <w:rStyle w:val="my"/>
          <w:color w:val="auto"/>
          <w:sz w:val="25"/>
          <w:szCs w:val="25"/>
        </w:rPr>
        <w:t xml:space="preserve">哪一項效果？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提高我國的國際競爭力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>客觀理解</w:t>
      </w:r>
      <w:r w:rsidRPr="00984C36">
        <w:rPr>
          <w:rStyle w:val="my"/>
          <w:color w:val="auto"/>
          <w:sz w:val="25"/>
          <w:szCs w:val="25"/>
        </w:rPr>
        <w:t xml:space="preserve">國際局勢的變化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提升我國人民的道德水準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珍惜我國現有的生活方式。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3" w:name="Q2SO0762210"/>
      <w:bookmarkEnd w:id="42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梁</w:t>
      </w:r>
      <w:r w:rsidRPr="00984C36">
        <w:rPr>
          <w:rStyle w:val="my"/>
          <w:color w:val="auto"/>
          <w:sz w:val="25"/>
          <w:szCs w:val="25"/>
        </w:rPr>
        <w:t>老師退休後到社區大學選修英語會話課程，希望</w:t>
      </w:r>
      <w:r w:rsidRPr="00984C36">
        <w:rPr>
          <w:rStyle w:val="my"/>
          <w:rFonts w:hint="eastAsia"/>
          <w:color w:val="auto"/>
          <w:sz w:val="25"/>
          <w:szCs w:val="25"/>
        </w:rPr>
        <w:t>兩</w:t>
      </w:r>
      <w:r w:rsidRPr="00984C36">
        <w:rPr>
          <w:rStyle w:val="my"/>
          <w:color w:val="auto"/>
          <w:sz w:val="25"/>
          <w:szCs w:val="25"/>
        </w:rPr>
        <w:t>年後能夠到國外從事志工服務，她的行為</w:t>
      </w:r>
      <w:r w:rsidRPr="00984C36">
        <w:rPr>
          <w:rStyle w:val="my"/>
          <w:rFonts w:hint="eastAsia"/>
          <w:color w:val="auto"/>
          <w:sz w:val="25"/>
          <w:szCs w:val="25"/>
        </w:rPr>
        <w:t>善盡了</w:t>
      </w:r>
      <w:r w:rsidRPr="00984C36">
        <w:rPr>
          <w:rStyle w:val="my"/>
          <w:color w:val="auto"/>
          <w:sz w:val="25"/>
          <w:szCs w:val="25"/>
        </w:rPr>
        <w:t>世界公民的何種</w:t>
      </w:r>
      <w:r w:rsidRPr="00984C36">
        <w:rPr>
          <w:rStyle w:val="my"/>
          <w:rFonts w:hint="eastAsia"/>
          <w:color w:val="auto"/>
          <w:sz w:val="25"/>
          <w:szCs w:val="25"/>
        </w:rPr>
        <w:t>責任</w:t>
      </w:r>
      <w:r w:rsidRPr="00984C36">
        <w:rPr>
          <w:rStyle w:val="my"/>
          <w:color w:val="auto"/>
          <w:sz w:val="25"/>
          <w:szCs w:val="25"/>
        </w:rPr>
        <w:t>？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甲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培養本土情懷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參與國際事務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尊重多元文化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丁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rFonts w:hint="eastAsia"/>
          <w:color w:val="auto"/>
          <w:sz w:val="25"/>
          <w:szCs w:val="25"/>
        </w:rPr>
        <w:t>落實</w:t>
      </w:r>
      <w:r w:rsidRPr="00984C36">
        <w:rPr>
          <w:rStyle w:val="my"/>
          <w:color w:val="auto"/>
          <w:sz w:val="25"/>
          <w:szCs w:val="25"/>
        </w:rPr>
        <w:t xml:space="preserve">終身學習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甲乙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甲丁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乙丙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乙丁。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4" w:name="Q2SO0762212"/>
      <w:bookmarkEnd w:id="43"/>
      <w:r w:rsidRPr="00984C36">
        <w:rPr>
          <w:rStyle w:val="my"/>
          <w:rFonts w:ascii="新細明體" w:hAnsi="新細明體"/>
          <w:color w:val="auto"/>
          <w:sz w:val="25"/>
          <w:szCs w:val="25"/>
        </w:rPr>
        <w:t>（  ）</w:t>
      </w:r>
      <w:r w:rsidRPr="00984C36">
        <w:rPr>
          <w:rStyle w:val="my"/>
          <w:color w:val="auto"/>
          <w:sz w:val="25"/>
          <w:szCs w:val="25"/>
        </w:rPr>
        <w:t>世界公民藉由</w:t>
      </w:r>
      <w:r w:rsidRPr="00984C36">
        <w:rPr>
          <w:rStyle w:val="my"/>
          <w:rFonts w:hint="eastAsia"/>
          <w:color w:val="auto"/>
          <w:sz w:val="25"/>
          <w:szCs w:val="25"/>
        </w:rPr>
        <w:t>落實</w:t>
      </w:r>
      <w:r w:rsidRPr="00984C36">
        <w:rPr>
          <w:rStyle w:val="my"/>
          <w:color w:val="auto"/>
          <w:sz w:val="25"/>
          <w:szCs w:val="25"/>
        </w:rPr>
        <w:t>終身學習，對個人而言可獲得哪些好處？</w:t>
      </w:r>
      <w:r w:rsidRPr="00984C36">
        <w:rPr>
          <w:rStyle w:val="my"/>
          <w:color w:val="auto"/>
          <w:sz w:val="25"/>
          <w:szCs w:val="25"/>
        </w:rPr>
        <w:t>(</w:t>
      </w:r>
      <w:r w:rsidRPr="00984C36">
        <w:rPr>
          <w:rStyle w:val="my"/>
          <w:color w:val="auto"/>
          <w:sz w:val="25"/>
          <w:szCs w:val="25"/>
        </w:rPr>
        <w:t>甲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可以增進個人從事國際活動的能力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保持敏銳的觀察力和判斷力</w:t>
      </w:r>
      <w:r w:rsidRPr="00984C36">
        <w:rPr>
          <w:rStyle w:val="my"/>
          <w:color w:val="auto"/>
          <w:sz w:val="25"/>
          <w:szCs w:val="25"/>
        </w:rPr>
        <w:t xml:space="preserve"> (</w:t>
      </w:r>
      <w:r w:rsidRPr="00984C36">
        <w:rPr>
          <w:rStyle w:val="my"/>
          <w:color w:val="auto"/>
          <w:sz w:val="25"/>
          <w:szCs w:val="25"/>
        </w:rPr>
        <w:t>丙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>獲得創新合作與解決問題的能力</w:t>
      </w:r>
      <w:r w:rsidRPr="00984C36">
        <w:rPr>
          <w:rStyle w:val="my"/>
          <w:color w:val="auto"/>
          <w:sz w:val="25"/>
          <w:szCs w:val="25"/>
        </w:rPr>
        <w:t>(</w:t>
      </w:r>
      <w:r w:rsidRPr="00984C36">
        <w:rPr>
          <w:rStyle w:val="my"/>
          <w:color w:val="auto"/>
          <w:sz w:val="25"/>
          <w:szCs w:val="25"/>
        </w:rPr>
        <w:t>丁</w:t>
      </w:r>
      <w:r w:rsidRPr="00984C36">
        <w:rPr>
          <w:rStyle w:val="my"/>
          <w:color w:val="auto"/>
          <w:sz w:val="25"/>
          <w:szCs w:val="25"/>
        </w:rPr>
        <w:t>)</w:t>
      </w:r>
      <w:r w:rsidRPr="00984C36">
        <w:rPr>
          <w:rStyle w:val="my"/>
          <w:color w:val="auto"/>
          <w:sz w:val="25"/>
          <w:szCs w:val="25"/>
        </w:rPr>
        <w:t xml:space="preserve">養成本土文化優於外來文化的情操　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color w:val="auto"/>
          <w:sz w:val="25"/>
          <w:szCs w:val="25"/>
        </w:rPr>
        <w:t xml:space="preserve">甲乙丙　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color w:val="auto"/>
          <w:sz w:val="25"/>
          <w:szCs w:val="25"/>
        </w:rPr>
        <w:t xml:space="preserve">甲乙丁　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color w:val="auto"/>
          <w:sz w:val="25"/>
          <w:szCs w:val="25"/>
        </w:rPr>
        <w:t xml:space="preserve">乙丙丁　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color w:val="auto"/>
          <w:sz w:val="25"/>
          <w:szCs w:val="25"/>
        </w:rPr>
        <w:t>甲乙丙丁。</w:t>
      </w:r>
    </w:p>
    <w:p w:rsidR="00E45BCC" w:rsidRPr="00984C36" w:rsidRDefault="00E45BCC" w:rsidP="00E45BCC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5" w:name="Q2SO0762216"/>
      <w:bookmarkEnd w:id="44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所謂「多元文化社會」就是一個以機會均等為原則，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>並實踐自由、民主與正義的社會。依此判斷，下列何種做法最有助於多元文化社會的形成？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>尊重個人選擇族群文化歸屬的自由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>避免文化交流，以確保弱勢族群文化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>規定各族群擔任民意代表人數相同</w:t>
      </w:r>
      <w:r w:rsidRPr="00984C36">
        <w:rPr>
          <w:rStyle w:val="my"/>
          <w:color w:val="auto"/>
          <w:sz w:val="25"/>
          <w:szCs w:val="25"/>
        </w:rPr>
        <w:t xml:space="preserve"> 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 </w:t>
      </w:r>
      <w:r w:rsidRPr="00984C36">
        <w:rPr>
          <w:rStyle w:val="my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評定不同族群文化之間的優劣等級。</w:t>
      </w:r>
    </w:p>
    <w:p w:rsidR="00984C36" w:rsidRPr="00984C36" w:rsidRDefault="00E45BCC" w:rsidP="00984C36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bookmarkStart w:id="46" w:name="Q2SO0762224"/>
      <w:bookmarkEnd w:id="45"/>
      <w:r w:rsidRPr="00984C36">
        <w:rPr>
          <w:rStyle w:val="my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my"/>
          <w:rFonts w:hint="eastAsia"/>
          <w:color w:val="auto"/>
          <w:sz w:val="25"/>
          <w:szCs w:val="25"/>
        </w:rPr>
        <w:t>以晴的筆記上有一則重點概念：「</w:t>
      </w:r>
      <w:r w:rsidRPr="00984C36">
        <w:rPr>
          <w:rStyle w:val="my"/>
          <w:color w:val="auto"/>
          <w:sz w:val="25"/>
          <w:szCs w:val="25"/>
        </w:rPr>
        <w:t>透過城市與城市間的對等關係，進行城市間經貿、文化、體育等方面的相互往來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。」上述概念應是指下列何者？　</w:t>
      </w:r>
      <w:r w:rsidRPr="00984C36">
        <w:rPr>
          <w:rStyle w:val="my"/>
          <w:rFonts w:hint="eastAsia"/>
          <w:color w:val="auto"/>
          <w:sz w:val="25"/>
          <w:szCs w:val="25"/>
        </w:rPr>
        <w:t>(A)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終身學習　</w:t>
      </w:r>
      <w:r w:rsidRPr="00984C36">
        <w:rPr>
          <w:rStyle w:val="my"/>
          <w:rFonts w:hint="eastAsia"/>
          <w:color w:val="auto"/>
          <w:sz w:val="25"/>
          <w:szCs w:val="25"/>
        </w:rPr>
        <w:t>(B)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文化衝突　</w:t>
      </w:r>
      <w:r w:rsidRPr="00984C36">
        <w:rPr>
          <w:rStyle w:val="my"/>
          <w:rFonts w:hint="eastAsia"/>
          <w:color w:val="auto"/>
          <w:sz w:val="25"/>
          <w:szCs w:val="25"/>
        </w:rPr>
        <w:t>(C)</w:t>
      </w:r>
      <w:r w:rsidRPr="00984C36">
        <w:rPr>
          <w:rStyle w:val="my"/>
          <w:rFonts w:hint="eastAsia"/>
          <w:color w:val="auto"/>
          <w:sz w:val="25"/>
          <w:szCs w:val="25"/>
        </w:rPr>
        <w:t xml:space="preserve">國民外交　</w:t>
      </w:r>
      <w:r w:rsidRPr="00984C36">
        <w:rPr>
          <w:rStyle w:val="my"/>
          <w:rFonts w:hint="eastAsia"/>
          <w:color w:val="auto"/>
          <w:sz w:val="25"/>
          <w:szCs w:val="25"/>
        </w:rPr>
        <w:t>(D)</w:t>
      </w:r>
      <w:r w:rsidRPr="00984C36">
        <w:rPr>
          <w:rStyle w:val="my"/>
          <w:rFonts w:hint="eastAsia"/>
          <w:color w:val="auto"/>
          <w:sz w:val="25"/>
          <w:szCs w:val="25"/>
        </w:rPr>
        <w:t>城市外交。</w:t>
      </w:r>
    </w:p>
    <w:p w:rsidR="00984C36" w:rsidRPr="00984C36" w:rsidRDefault="00984C36" w:rsidP="00984C36">
      <w:pPr>
        <w:numPr>
          <w:ilvl w:val="0"/>
          <w:numId w:val="6"/>
        </w:numPr>
        <w:adjustRightInd w:val="0"/>
        <w:snapToGrid w:val="0"/>
        <w:textAlignment w:val="baseline"/>
        <w:rPr>
          <w:rStyle w:val="my"/>
          <w:color w:val="auto"/>
          <w:sz w:val="25"/>
          <w:szCs w:val="25"/>
        </w:rPr>
      </w:pPr>
      <w:r w:rsidRPr="00984C36">
        <w:rPr>
          <w:rStyle w:val="my"/>
          <w:rFonts w:ascii="新細明體" w:hAnsi="新細明體" w:hint="eastAsia"/>
          <w:sz w:val="25"/>
          <w:szCs w:val="25"/>
        </w:rPr>
        <w:t>（</w:t>
      </w:r>
      <w:r w:rsidRPr="00984C36">
        <w:rPr>
          <w:rStyle w:val="my"/>
          <w:rFonts w:ascii="新細明體" w:hAnsi="新細明體"/>
          <w:sz w:val="25"/>
          <w:szCs w:val="25"/>
        </w:rPr>
        <w:t xml:space="preserve">  ）</w:t>
      </w:r>
      <w:r w:rsidRPr="00984C36">
        <w:rPr>
          <w:rStyle w:val="my"/>
          <w:rFonts w:hint="eastAsia"/>
          <w:sz w:val="25"/>
          <w:szCs w:val="25"/>
        </w:rPr>
        <w:t>以下是大俊在報紙上看到的一則新聞報導──</w:t>
      </w:r>
      <w:r w:rsidRPr="00984C36">
        <w:rPr>
          <w:rStyle w:val="my"/>
          <w:rFonts w:hint="eastAsia"/>
          <w:sz w:val="25"/>
          <w:szCs w:val="25"/>
        </w:rPr>
        <w:t xml:space="preserve"> </w:t>
      </w:r>
      <w:r w:rsidRPr="00984C36">
        <w:rPr>
          <w:rStyle w:val="my"/>
          <w:rFonts w:hint="eastAsia"/>
          <w:sz w:val="25"/>
          <w:szCs w:val="25"/>
        </w:rPr>
        <w:br/>
      </w:r>
      <w:bookmarkStart w:id="47" w:name="_MON_1477143091"/>
      <w:bookmarkEnd w:id="47"/>
      <w:r w:rsidR="00F4292F">
        <w:rPr>
          <w:rStyle w:val="my"/>
          <w:sz w:val="25"/>
          <w:szCs w:val="25"/>
        </w:rPr>
        <w:pict>
          <v:shape id="_x0000_i1039" type="#_x0000_t75" style="width:211.8pt;height:153.6pt">
            <v:imagedata r:id="rId26" o:title=""/>
          </v:shape>
        </w:pict>
      </w:r>
      <w:r w:rsidRPr="00984C36">
        <w:rPr>
          <w:rStyle w:val="my"/>
          <w:rFonts w:hint="eastAsia"/>
          <w:sz w:val="25"/>
          <w:szCs w:val="25"/>
        </w:rPr>
        <w:br/>
      </w:r>
      <w:r w:rsidRPr="00984C36">
        <w:rPr>
          <w:rStyle w:val="my"/>
          <w:rFonts w:hint="eastAsia"/>
          <w:sz w:val="25"/>
          <w:szCs w:val="25"/>
        </w:rPr>
        <w:t>根據內容判斷，報導內容與何項全球重要議題有</w:t>
      </w:r>
      <w:r w:rsidRPr="00984C36">
        <w:rPr>
          <w:rStyle w:val="my"/>
          <w:rFonts w:hint="eastAsia"/>
          <w:sz w:val="25"/>
          <w:szCs w:val="25"/>
        </w:rPr>
        <w:lastRenderedPageBreak/>
        <w:t>密切的關係？</w:t>
      </w:r>
      <w:r w:rsidRPr="00984C36">
        <w:rPr>
          <w:rStyle w:val="my"/>
          <w:rFonts w:hint="eastAsia"/>
          <w:sz w:val="25"/>
          <w:szCs w:val="25"/>
        </w:rPr>
        <w:t xml:space="preserve">  </w:t>
      </w:r>
      <w:r w:rsidRPr="00984C36">
        <w:rPr>
          <w:rStyle w:val="my"/>
          <w:sz w:val="25"/>
          <w:szCs w:val="25"/>
        </w:rPr>
        <w:t>(A)</w:t>
      </w:r>
      <w:r w:rsidRPr="00984C36">
        <w:rPr>
          <w:rStyle w:val="my"/>
          <w:rFonts w:hint="eastAsia"/>
          <w:sz w:val="25"/>
          <w:szCs w:val="25"/>
        </w:rPr>
        <w:t>全球</w:t>
      </w:r>
      <w:r w:rsidRPr="00984C36">
        <w:rPr>
          <w:rStyle w:val="my"/>
          <w:sz w:val="25"/>
          <w:szCs w:val="25"/>
        </w:rPr>
        <w:t>疾病傳播</w:t>
      </w:r>
      <w:r w:rsidRPr="00984C36">
        <w:rPr>
          <w:rStyle w:val="my"/>
          <w:rFonts w:hint="eastAsia"/>
          <w:sz w:val="25"/>
          <w:szCs w:val="25"/>
        </w:rPr>
        <w:t>加</w:t>
      </w:r>
      <w:r w:rsidRPr="00984C36">
        <w:rPr>
          <w:rStyle w:val="my"/>
          <w:sz w:val="25"/>
          <w:szCs w:val="25"/>
        </w:rPr>
        <w:t xml:space="preserve">快　</w:t>
      </w:r>
      <w:r w:rsidRPr="00984C36">
        <w:rPr>
          <w:rStyle w:val="my"/>
          <w:sz w:val="25"/>
          <w:szCs w:val="25"/>
        </w:rPr>
        <w:t>(B)</w:t>
      </w:r>
      <w:r w:rsidRPr="00984C36">
        <w:rPr>
          <w:rStyle w:val="my"/>
          <w:rFonts w:hint="eastAsia"/>
          <w:sz w:val="25"/>
          <w:szCs w:val="25"/>
        </w:rPr>
        <w:t>全球</w:t>
      </w:r>
      <w:r w:rsidRPr="00984C36">
        <w:rPr>
          <w:rStyle w:val="my"/>
          <w:sz w:val="25"/>
          <w:szCs w:val="25"/>
        </w:rPr>
        <w:t xml:space="preserve">貧富差距拉大　</w:t>
      </w:r>
      <w:r w:rsidRPr="00984C36">
        <w:rPr>
          <w:rStyle w:val="my"/>
          <w:sz w:val="25"/>
          <w:szCs w:val="25"/>
        </w:rPr>
        <w:t>(C)</w:t>
      </w:r>
      <w:r w:rsidRPr="00984C36">
        <w:rPr>
          <w:rStyle w:val="my"/>
          <w:sz w:val="25"/>
          <w:szCs w:val="25"/>
        </w:rPr>
        <w:t>生態環境</w:t>
      </w:r>
      <w:r w:rsidRPr="00984C36">
        <w:rPr>
          <w:rStyle w:val="my"/>
          <w:rFonts w:hint="eastAsia"/>
          <w:sz w:val="25"/>
          <w:szCs w:val="25"/>
        </w:rPr>
        <w:t>嚴重</w:t>
      </w:r>
      <w:r w:rsidRPr="00984C36">
        <w:rPr>
          <w:rStyle w:val="my"/>
          <w:sz w:val="25"/>
          <w:szCs w:val="25"/>
        </w:rPr>
        <w:t xml:space="preserve">破壞　</w:t>
      </w:r>
      <w:r w:rsidRPr="00984C36">
        <w:rPr>
          <w:rStyle w:val="my"/>
          <w:sz w:val="25"/>
          <w:szCs w:val="25"/>
        </w:rPr>
        <w:t>(D</w:t>
      </w:r>
      <w:r w:rsidRPr="00984C36">
        <w:rPr>
          <w:rStyle w:val="my"/>
          <w:sz w:val="25"/>
          <w:szCs w:val="25"/>
        </w:rPr>
        <w:t>跨國犯罪</w:t>
      </w:r>
      <w:r w:rsidRPr="00984C36">
        <w:rPr>
          <w:rStyle w:val="my"/>
          <w:rFonts w:hint="eastAsia"/>
          <w:sz w:val="25"/>
          <w:szCs w:val="25"/>
        </w:rPr>
        <w:t>日嚴重</w:t>
      </w:r>
      <w:r w:rsidRPr="00984C36">
        <w:rPr>
          <w:rStyle w:val="my"/>
          <w:sz w:val="25"/>
          <w:szCs w:val="25"/>
        </w:rPr>
        <w:t>。</w:t>
      </w:r>
    </w:p>
    <w:bookmarkEnd w:id="46"/>
    <w:p w:rsidR="00E45BCC" w:rsidRPr="00984C36" w:rsidRDefault="00E45BCC" w:rsidP="00B64109">
      <w:pPr>
        <w:numPr>
          <w:ilvl w:val="0"/>
          <w:numId w:val="8"/>
        </w:numPr>
        <w:snapToGrid w:val="0"/>
        <w:rPr>
          <w:rFonts w:ascii="新細明體" w:hAnsi="新細明體"/>
          <w:b/>
          <w:sz w:val="25"/>
          <w:szCs w:val="25"/>
        </w:rPr>
      </w:pPr>
      <w:r w:rsidRPr="00984C36">
        <w:rPr>
          <w:rFonts w:ascii="新細明體" w:hAnsi="新細明體" w:hint="eastAsia"/>
          <w:b/>
          <w:sz w:val="25"/>
          <w:szCs w:val="25"/>
        </w:rPr>
        <w:t>題組：</w:t>
      </w:r>
    </w:p>
    <w:p w:rsidR="00B64109" w:rsidRPr="00984C36" w:rsidRDefault="004A084F" w:rsidP="00B64109">
      <w:pPr>
        <w:adjustRightInd w:val="0"/>
        <w:snapToGrid w:val="0"/>
        <w:ind w:left="283"/>
        <w:rPr>
          <w:rStyle w:val="my"/>
          <w:color w:val="auto"/>
          <w:sz w:val="25"/>
          <w:szCs w:val="25"/>
        </w:rPr>
      </w:pPr>
      <w:bookmarkStart w:id="48" w:name="Q2SO0762247"/>
      <w:r w:rsidRPr="00984C36">
        <w:rPr>
          <w:rStyle w:val="my"/>
          <w:rFonts w:ascii="Segoe UI Emoji" w:eastAsia="Segoe UI Emoji" w:hAnsi="Segoe UI Emoji" w:cs="Segoe UI Emoji" w:hint="eastAsia"/>
          <w:color w:val="auto"/>
          <w:sz w:val="25"/>
          <w:szCs w:val="25"/>
        </w:rPr>
        <w:t>●</w:t>
      </w:r>
      <w:r w:rsidR="00B64109" w:rsidRPr="00984C36">
        <w:rPr>
          <w:rStyle w:val="my"/>
          <w:color w:val="auto"/>
          <w:sz w:val="25"/>
          <w:szCs w:val="25"/>
        </w:rPr>
        <w:t>以下是</w:t>
      </w:r>
      <w:r w:rsidR="00B64109" w:rsidRPr="00984C36">
        <w:rPr>
          <w:rStyle w:val="my"/>
          <w:rFonts w:hint="eastAsia"/>
          <w:color w:val="auto"/>
          <w:sz w:val="25"/>
          <w:szCs w:val="25"/>
        </w:rPr>
        <w:t>東鳴</w:t>
      </w:r>
      <w:r w:rsidR="00B64109" w:rsidRPr="00984C36">
        <w:rPr>
          <w:rStyle w:val="my"/>
          <w:color w:val="auto"/>
          <w:sz w:val="25"/>
          <w:szCs w:val="25"/>
        </w:rPr>
        <w:t>在國際網站搜尋到的四項事件</w:t>
      </w:r>
      <w:r w:rsidR="00B64109" w:rsidRPr="00984C36">
        <w:rPr>
          <w:rStyle w:val="my"/>
          <w:rFonts w:hint="eastAsia"/>
          <w:color w:val="auto"/>
          <w:sz w:val="25"/>
          <w:szCs w:val="25"/>
        </w:rPr>
        <w:t>。請</w:t>
      </w:r>
      <w:r w:rsidR="00B64109" w:rsidRPr="00984C36">
        <w:rPr>
          <w:rStyle w:val="my"/>
          <w:color w:val="auto"/>
          <w:sz w:val="25"/>
          <w:szCs w:val="25"/>
        </w:rPr>
        <w:t>根據內容，回答下列問題：</w:t>
      </w:r>
      <w:r w:rsidR="00B64109" w:rsidRPr="00984C36">
        <w:rPr>
          <w:rStyle w:val="my"/>
          <w:rFonts w:hint="eastAsia"/>
          <w:color w:val="auto"/>
          <w:sz w:val="25"/>
          <w:szCs w:val="25"/>
        </w:rPr>
        <w:br/>
      </w:r>
      <w:bookmarkStart w:id="49" w:name="_MON_1600502323"/>
      <w:bookmarkEnd w:id="49"/>
      <w:r w:rsidR="00F4292F">
        <w:rPr>
          <w:rStyle w:val="my"/>
          <w:color w:val="auto"/>
          <w:sz w:val="25"/>
          <w:szCs w:val="25"/>
        </w:rPr>
        <w:pict>
          <v:shape id="_x0000_i1040" type="#_x0000_t75" style="width:274.2pt;height:167.4pt">
            <v:imagedata r:id="rId27" o:title=""/>
          </v:shape>
        </w:pict>
      </w:r>
      <w:r w:rsidR="00B64109" w:rsidRPr="00984C36">
        <w:rPr>
          <w:rStyle w:val="my"/>
          <w:color w:val="auto"/>
          <w:sz w:val="25"/>
          <w:szCs w:val="25"/>
        </w:rPr>
        <w:br/>
        <w:t>(</w:t>
      </w:r>
      <w:r w:rsidR="00B64109" w:rsidRPr="00984C36">
        <w:rPr>
          <w:rStyle w:val="my"/>
          <w:color w:val="auto"/>
          <w:sz w:val="25"/>
          <w:szCs w:val="25"/>
        </w:rPr>
        <w:t xml:space="preserve">　</w:t>
      </w:r>
      <w:r w:rsidR="00984C36">
        <w:rPr>
          <w:rStyle w:val="my"/>
          <w:color w:val="auto"/>
          <w:sz w:val="25"/>
          <w:szCs w:val="25"/>
        </w:rPr>
        <w:t>)(38</w:t>
      </w:r>
      <w:r w:rsidR="00B64109" w:rsidRPr="00984C36">
        <w:rPr>
          <w:rStyle w:val="my"/>
          <w:color w:val="auto"/>
          <w:sz w:val="25"/>
          <w:szCs w:val="25"/>
        </w:rPr>
        <w:t>)</w:t>
      </w:r>
      <w:r w:rsidR="00B64109" w:rsidRPr="00984C36">
        <w:rPr>
          <w:rStyle w:val="my"/>
          <w:color w:val="auto"/>
          <w:sz w:val="25"/>
          <w:szCs w:val="25"/>
        </w:rPr>
        <w:t xml:space="preserve">上述四項事件，何者最主要在探討國際社會關注的國際犯罪問題？　</w:t>
      </w:r>
      <w:r w:rsidR="00B64109" w:rsidRPr="00984C36">
        <w:rPr>
          <w:rStyle w:val="my"/>
          <w:color w:val="auto"/>
          <w:sz w:val="25"/>
          <w:szCs w:val="25"/>
        </w:rPr>
        <w:t>(A)</w:t>
      </w:r>
      <w:r w:rsidR="00B64109" w:rsidRPr="00984C36">
        <w:rPr>
          <w:rStyle w:val="my"/>
          <w:color w:val="auto"/>
          <w:sz w:val="25"/>
          <w:szCs w:val="25"/>
        </w:rPr>
        <w:t xml:space="preserve">甲　</w:t>
      </w:r>
      <w:r w:rsidR="00B64109" w:rsidRPr="00984C36">
        <w:rPr>
          <w:rStyle w:val="my"/>
          <w:color w:val="auto"/>
          <w:sz w:val="25"/>
          <w:szCs w:val="25"/>
        </w:rPr>
        <w:t>(B)</w:t>
      </w:r>
      <w:r w:rsidR="00B64109" w:rsidRPr="00984C36">
        <w:rPr>
          <w:rStyle w:val="my"/>
          <w:color w:val="auto"/>
          <w:sz w:val="25"/>
          <w:szCs w:val="25"/>
        </w:rPr>
        <w:t xml:space="preserve">乙　</w:t>
      </w:r>
      <w:r w:rsidR="00B64109" w:rsidRPr="00984C36">
        <w:rPr>
          <w:rStyle w:val="my"/>
          <w:color w:val="auto"/>
          <w:sz w:val="25"/>
          <w:szCs w:val="25"/>
        </w:rPr>
        <w:t>(C)</w:t>
      </w:r>
      <w:r w:rsidR="00B64109" w:rsidRPr="00984C36">
        <w:rPr>
          <w:rStyle w:val="my"/>
          <w:color w:val="auto"/>
          <w:sz w:val="25"/>
          <w:szCs w:val="25"/>
        </w:rPr>
        <w:t xml:space="preserve">丙　</w:t>
      </w:r>
      <w:r w:rsidR="00B64109" w:rsidRPr="00984C36">
        <w:rPr>
          <w:rStyle w:val="my"/>
          <w:color w:val="auto"/>
          <w:sz w:val="25"/>
          <w:szCs w:val="25"/>
        </w:rPr>
        <w:t>(D)</w:t>
      </w:r>
      <w:r w:rsidR="00B64109" w:rsidRPr="00984C36">
        <w:rPr>
          <w:rStyle w:val="my"/>
          <w:color w:val="auto"/>
          <w:sz w:val="25"/>
          <w:szCs w:val="25"/>
        </w:rPr>
        <w:t>丁。</w:t>
      </w:r>
      <w:r w:rsidR="00B64109" w:rsidRPr="00984C36">
        <w:rPr>
          <w:rStyle w:val="my"/>
          <w:color w:val="auto"/>
          <w:sz w:val="25"/>
          <w:szCs w:val="25"/>
        </w:rPr>
        <w:br/>
        <w:t>(</w:t>
      </w:r>
      <w:r w:rsidR="00B64109" w:rsidRPr="00984C36">
        <w:rPr>
          <w:rStyle w:val="my"/>
          <w:color w:val="auto"/>
          <w:sz w:val="25"/>
          <w:szCs w:val="25"/>
        </w:rPr>
        <w:t xml:space="preserve">　</w:t>
      </w:r>
      <w:r w:rsidR="00984C36">
        <w:rPr>
          <w:rStyle w:val="my"/>
          <w:color w:val="auto"/>
          <w:sz w:val="25"/>
          <w:szCs w:val="25"/>
        </w:rPr>
        <w:t>)(39</w:t>
      </w:r>
      <w:r w:rsidR="00B64109" w:rsidRPr="00984C36">
        <w:rPr>
          <w:rStyle w:val="my"/>
          <w:color w:val="auto"/>
          <w:sz w:val="25"/>
          <w:szCs w:val="25"/>
        </w:rPr>
        <w:t>)</w:t>
      </w:r>
      <w:r w:rsidR="00B64109" w:rsidRPr="00984C36">
        <w:rPr>
          <w:rStyle w:val="my"/>
          <w:color w:val="auto"/>
          <w:sz w:val="25"/>
          <w:szCs w:val="25"/>
        </w:rPr>
        <w:t xml:space="preserve">上述四項事件，何者最主要在探討國際社會關注的生態環境問題？　</w:t>
      </w:r>
      <w:r w:rsidR="00B64109" w:rsidRPr="00984C36">
        <w:rPr>
          <w:rStyle w:val="my"/>
          <w:color w:val="auto"/>
          <w:sz w:val="25"/>
          <w:szCs w:val="25"/>
        </w:rPr>
        <w:t>(A)</w:t>
      </w:r>
      <w:r w:rsidR="00B64109" w:rsidRPr="00984C36">
        <w:rPr>
          <w:rStyle w:val="my"/>
          <w:color w:val="auto"/>
          <w:sz w:val="25"/>
          <w:szCs w:val="25"/>
        </w:rPr>
        <w:t xml:space="preserve">甲　</w:t>
      </w:r>
      <w:r w:rsidR="00B64109" w:rsidRPr="00984C36">
        <w:rPr>
          <w:rStyle w:val="my"/>
          <w:color w:val="auto"/>
          <w:sz w:val="25"/>
          <w:szCs w:val="25"/>
        </w:rPr>
        <w:t>(B)</w:t>
      </w:r>
      <w:r w:rsidR="00B64109" w:rsidRPr="00984C36">
        <w:rPr>
          <w:rStyle w:val="my"/>
          <w:color w:val="auto"/>
          <w:sz w:val="25"/>
          <w:szCs w:val="25"/>
        </w:rPr>
        <w:t xml:space="preserve">乙　</w:t>
      </w:r>
      <w:r w:rsidR="00B64109" w:rsidRPr="00984C36">
        <w:rPr>
          <w:rStyle w:val="my"/>
          <w:color w:val="auto"/>
          <w:sz w:val="25"/>
          <w:szCs w:val="25"/>
        </w:rPr>
        <w:t>(C)</w:t>
      </w:r>
      <w:r w:rsidR="00B64109" w:rsidRPr="00984C36">
        <w:rPr>
          <w:rStyle w:val="my"/>
          <w:color w:val="auto"/>
          <w:sz w:val="25"/>
          <w:szCs w:val="25"/>
        </w:rPr>
        <w:t xml:space="preserve">丙　</w:t>
      </w:r>
      <w:r w:rsidR="00B64109" w:rsidRPr="00984C36">
        <w:rPr>
          <w:rStyle w:val="my"/>
          <w:color w:val="auto"/>
          <w:sz w:val="25"/>
          <w:szCs w:val="25"/>
        </w:rPr>
        <w:t>(D)</w:t>
      </w:r>
      <w:r w:rsidR="00B64109" w:rsidRPr="00984C36">
        <w:rPr>
          <w:rStyle w:val="my"/>
          <w:color w:val="auto"/>
          <w:sz w:val="25"/>
          <w:szCs w:val="25"/>
        </w:rPr>
        <w:t>丁。</w:t>
      </w:r>
      <w:r w:rsidR="00B64109" w:rsidRPr="00984C36">
        <w:rPr>
          <w:rStyle w:val="my"/>
          <w:color w:val="auto"/>
          <w:sz w:val="25"/>
          <w:szCs w:val="25"/>
        </w:rPr>
        <w:br/>
        <w:t>(</w:t>
      </w:r>
      <w:r w:rsidR="00B64109" w:rsidRPr="00984C36">
        <w:rPr>
          <w:rStyle w:val="my"/>
          <w:color w:val="auto"/>
          <w:sz w:val="25"/>
          <w:szCs w:val="25"/>
        </w:rPr>
        <w:t xml:space="preserve">　</w:t>
      </w:r>
      <w:r w:rsidR="00984C36">
        <w:rPr>
          <w:rStyle w:val="my"/>
          <w:color w:val="auto"/>
          <w:sz w:val="25"/>
          <w:szCs w:val="25"/>
        </w:rPr>
        <w:t>)(40</w:t>
      </w:r>
      <w:r w:rsidR="00B64109" w:rsidRPr="00984C36">
        <w:rPr>
          <w:rStyle w:val="my"/>
          <w:color w:val="auto"/>
          <w:sz w:val="25"/>
          <w:szCs w:val="25"/>
        </w:rPr>
        <w:t>)</w:t>
      </w:r>
      <w:r w:rsidR="00B64109" w:rsidRPr="00984C36">
        <w:rPr>
          <w:rStyle w:val="my"/>
          <w:color w:val="auto"/>
          <w:sz w:val="25"/>
          <w:szCs w:val="25"/>
        </w:rPr>
        <w:t xml:space="preserve">上述四項事件，何者最主要在探討國際社會關注的疾病傳播問題？　</w:t>
      </w:r>
      <w:r w:rsidR="00B64109" w:rsidRPr="00984C36">
        <w:rPr>
          <w:rStyle w:val="my"/>
          <w:color w:val="auto"/>
          <w:sz w:val="25"/>
          <w:szCs w:val="25"/>
        </w:rPr>
        <w:t>(A)</w:t>
      </w:r>
      <w:r w:rsidR="00B64109" w:rsidRPr="00984C36">
        <w:rPr>
          <w:rStyle w:val="my"/>
          <w:color w:val="auto"/>
          <w:sz w:val="25"/>
          <w:szCs w:val="25"/>
        </w:rPr>
        <w:t xml:space="preserve">甲　</w:t>
      </w:r>
      <w:r w:rsidR="00B64109" w:rsidRPr="00984C36">
        <w:rPr>
          <w:rStyle w:val="my"/>
          <w:color w:val="auto"/>
          <w:sz w:val="25"/>
          <w:szCs w:val="25"/>
        </w:rPr>
        <w:t>(B)</w:t>
      </w:r>
      <w:r w:rsidR="00B64109" w:rsidRPr="00984C36">
        <w:rPr>
          <w:rStyle w:val="my"/>
          <w:color w:val="auto"/>
          <w:sz w:val="25"/>
          <w:szCs w:val="25"/>
        </w:rPr>
        <w:t xml:space="preserve">乙　</w:t>
      </w:r>
      <w:r w:rsidR="00B64109" w:rsidRPr="00984C36">
        <w:rPr>
          <w:rStyle w:val="my"/>
          <w:color w:val="auto"/>
          <w:sz w:val="25"/>
          <w:szCs w:val="25"/>
        </w:rPr>
        <w:t>(C)</w:t>
      </w:r>
      <w:r w:rsidR="00B64109" w:rsidRPr="00984C36">
        <w:rPr>
          <w:rStyle w:val="my"/>
          <w:color w:val="auto"/>
          <w:sz w:val="25"/>
          <w:szCs w:val="25"/>
        </w:rPr>
        <w:t xml:space="preserve">丙　</w:t>
      </w:r>
      <w:r w:rsidR="00B64109" w:rsidRPr="00984C36">
        <w:rPr>
          <w:rStyle w:val="my"/>
          <w:color w:val="auto"/>
          <w:sz w:val="25"/>
          <w:szCs w:val="25"/>
        </w:rPr>
        <w:t>(D)</w:t>
      </w:r>
      <w:r w:rsidR="00B64109" w:rsidRPr="00984C36">
        <w:rPr>
          <w:rStyle w:val="my"/>
          <w:color w:val="auto"/>
          <w:sz w:val="25"/>
          <w:szCs w:val="25"/>
        </w:rPr>
        <w:t>丁。</w:t>
      </w:r>
    </w:p>
    <w:bookmarkEnd w:id="48"/>
    <w:p w:rsidR="008331A3" w:rsidRPr="00984C36" w:rsidRDefault="00B64109" w:rsidP="00E45BCC">
      <w:pPr>
        <w:snapToGrid w:val="0"/>
        <w:rPr>
          <w:rFonts w:ascii="新細明體" w:hAnsi="新細明體"/>
          <w:sz w:val="25"/>
          <w:szCs w:val="25"/>
        </w:rPr>
      </w:pPr>
      <w:r w:rsidRPr="00984C36">
        <w:rPr>
          <w:rFonts w:ascii="新細明體" w:hAnsi="新細明體"/>
          <w:sz w:val="25"/>
          <w:szCs w:val="25"/>
        </w:rPr>
        <w:t>----------------------------------------------------------------------</w:t>
      </w:r>
    </w:p>
    <w:p w:rsidR="00B64109" w:rsidRPr="00984C36" w:rsidRDefault="00B64109" w:rsidP="00984C36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0" w:name="Q2SO0680012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>13</w:t>
      </w:r>
      <w:r w:rsidRPr="00984C36">
        <w:rPr>
          <w:sz w:val="25"/>
          <w:szCs w:val="25"/>
        </w:rPr>
        <w:t xml:space="preserve">歲的小婷因羨慕朋友擁有最新型的手機，於是趁體育課偷走同學留在書包中的零用錢，行竊時被返回班上的同學撞見，受害學生家長獲知後決定報警處理。根據上述內容判斷，小婷最可能會受到下列何種處分？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 xml:space="preserve">罰鍰一千元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 xml:space="preserve">拘役二十五日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 xml:space="preserve">罰金一千五百元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假日生活輔導四次。【</w:t>
      </w:r>
      <w:r w:rsidRPr="00984C36">
        <w:rPr>
          <w:sz w:val="25"/>
          <w:szCs w:val="25"/>
        </w:rPr>
        <w:t>106</w:t>
      </w:r>
      <w:r w:rsidRPr="00984C36">
        <w:rPr>
          <w:sz w:val="25"/>
          <w:szCs w:val="25"/>
        </w:rPr>
        <w:t>教育會考】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1" w:name="Q2SO0580013"/>
      <w:bookmarkEnd w:id="50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>我國籍遠洋漁船上，船長與漁工的對話如下：漁工小義：「船長，我們可以下網捕魚了嗎？」船長小城：「沒問題，我們的船已經開到可自由捕魚的公海上了。」根據上述內容判斷，小城的船隻最可能位於</w:t>
      </w:r>
      <w:r w:rsidRPr="00984C36">
        <w:rPr>
          <w:rFonts w:hint="eastAsia"/>
          <w:sz w:val="25"/>
          <w:szCs w:val="25"/>
        </w:rPr>
        <w:t>附</w:t>
      </w:r>
      <w:r w:rsidRPr="00984C36">
        <w:rPr>
          <w:sz w:val="25"/>
          <w:szCs w:val="25"/>
        </w:rPr>
        <w:t>圖中哪一個位置？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>甲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>乙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>丙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丁</w:t>
      </w:r>
      <w:r w:rsidRPr="00984C36">
        <w:rPr>
          <w:rFonts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5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r w:rsidR="00F4292F">
        <w:rPr>
          <w:sz w:val="25"/>
          <w:szCs w:val="25"/>
        </w:rPr>
        <w:pict>
          <v:shape id="_x0000_i1041" type="#_x0000_t75" style="width:225.6pt;height:126.6pt">
            <v:imagedata r:id="rId28" o:title="10513-灰"/>
          </v:shape>
        </w:pi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2" w:name="Q2SO0580029"/>
      <w:bookmarkEnd w:id="51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附</w:t>
      </w:r>
      <w:r w:rsidRPr="00984C36">
        <w:rPr>
          <w:sz w:val="25"/>
          <w:szCs w:val="25"/>
        </w:rPr>
        <w:t>圖是關於我國《憲法》中人民基本權利的分類，阿偉聽完老師的講解後，在課本上加了甲、乙、丙、丁四個註解，下列何者最適合作為「乙」註解的內容？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>報考公務人員考試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>提供民眾職業訓練管道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>投書媒體評論政府政策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禁止因性別差異而同工不同酬</w:t>
      </w:r>
      <w:r w:rsidRPr="00984C36">
        <w:rPr>
          <w:rFonts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5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r w:rsidR="00F4292F">
        <w:rPr>
          <w:sz w:val="25"/>
          <w:szCs w:val="25"/>
        </w:rPr>
        <w:pict>
          <v:shape id="_x0000_i1042" type="#_x0000_t75" style="width:226.2pt;height:93.6pt">
            <v:imagedata r:id="rId29" o:title="10529-灰"/>
          </v:shape>
        </w:pi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3" w:name="Q2SO0380012"/>
      <w:bookmarkEnd w:id="52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十二歲的小楓前往通訊行購買手機，但是店員卻</w:t>
      </w:r>
      <w:r w:rsidRPr="00984C36">
        <w:rPr>
          <w:rFonts w:hint="eastAsia"/>
          <w:sz w:val="25"/>
          <w:szCs w:val="25"/>
        </w:rPr>
        <w:lastRenderedPageBreak/>
        <w:t>回答說：</w:t>
      </w:r>
      <w:r w:rsidRPr="00984C36">
        <w:rPr>
          <w:rFonts w:ascii="新細明體" w:hAnsi="新細明體" w:hint="eastAsia"/>
          <w:sz w:val="25"/>
          <w:szCs w:val="25"/>
        </w:rPr>
        <w:t xml:space="preserve">「這支手機價錢不便宜，你年紀還太小，所以我現在不能賣給你，要不要請你的爸媽帶你來買？」根據《民法》規定，下列何者最可能是店員這樣回答的原因？  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>小楓不具有責任能力</w:t>
      </w:r>
      <w:r w:rsidRPr="00984C36">
        <w:rPr>
          <w:rFonts w:hint="eastAsia"/>
          <w:sz w:val="25"/>
          <w:szCs w:val="25"/>
        </w:rPr>
        <w:t xml:space="preserve">  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>契約違反誠實信用原則</w:t>
      </w:r>
      <w:r w:rsidRPr="00984C36">
        <w:rPr>
          <w:rFonts w:hint="eastAsia"/>
          <w:sz w:val="25"/>
          <w:szCs w:val="25"/>
        </w:rPr>
        <w:t xml:space="preserve">  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>小楓僅具有限制行為能力</w:t>
      </w:r>
      <w:r w:rsidRPr="00984C36">
        <w:rPr>
          <w:rFonts w:hint="eastAsia"/>
          <w:sz w:val="25"/>
          <w:szCs w:val="25"/>
        </w:rPr>
        <w:t xml:space="preserve">  </w:t>
      </w:r>
      <w:r w:rsidRPr="00984C36">
        <w:rPr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受監護宣告之人無行為能力。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3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4" w:name="Q2SO0480026"/>
      <w:bookmarkEnd w:id="53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 xml:space="preserve">據報載，我國某縣的財政狀況長期入不敷出，導致當地政府的財政問題日益嚴重，恐將出現延遲發放基層公務人員薪水的情形。為了解決上述問題，下列何者最可能是該縣政府依法採行的方法？　</w:t>
      </w:r>
      <w:r w:rsidRPr="00984C36">
        <w:rPr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 xml:space="preserve">調高所得稅的課徵稅率　</w:t>
      </w:r>
      <w:r w:rsidRPr="00984C36">
        <w:rPr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 xml:space="preserve">發展地方特色產業活動　</w:t>
      </w:r>
      <w:r w:rsidRPr="00984C36">
        <w:rPr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 xml:space="preserve">維持市場上的交易秩序　</w:t>
      </w:r>
      <w:r w:rsidRPr="00984C36">
        <w:rPr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提高社會福利支出比例</w:t>
      </w:r>
      <w:r w:rsidRPr="00984C36">
        <w:rPr>
          <w:rFonts w:ascii="新細明體" w:hAnsi="新細明體"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4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5" w:name="Q2SO0380011"/>
      <w:bookmarkEnd w:id="54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>下列是某則公益廣告的內容</w:t>
      </w:r>
    </w:p>
    <w:p w:rsidR="00B64109" w:rsidRPr="00984C36" w:rsidRDefault="00F4292F" w:rsidP="00B64109">
      <w:pPr>
        <w:pStyle w:val="a6"/>
        <w:ind w:left="1020"/>
        <w:rPr>
          <w:sz w:val="25"/>
          <w:szCs w:val="25"/>
        </w:rPr>
      </w:pPr>
      <w:r>
        <w:rPr>
          <w:sz w:val="25"/>
          <w:szCs w:val="25"/>
        </w:rPr>
        <w:pict>
          <v:shape id="_x0000_i1043" type="#_x0000_t75" style="width:128.4pt;height:86.4pt">
            <v:imagedata r:id="rId30" o:title="3-1" cropright="41253f"/>
          </v:shape>
        </w:pict>
      </w:r>
      <w:r w:rsidR="00B64109" w:rsidRPr="00984C36">
        <w:rPr>
          <w:rFonts w:hint="eastAsia"/>
          <w:sz w:val="25"/>
          <w:szCs w:val="25"/>
        </w:rPr>
        <w:br/>
      </w:r>
      <w:r w:rsidR="00B64109" w:rsidRPr="00984C36">
        <w:rPr>
          <w:sz w:val="25"/>
          <w:szCs w:val="25"/>
        </w:rPr>
        <w:br/>
      </w:r>
      <w:r>
        <w:rPr>
          <w:sz w:val="25"/>
          <w:szCs w:val="25"/>
        </w:rPr>
        <w:pict>
          <v:shape id="_x0000_i1044" type="#_x0000_t75" style="width:126pt;height:102.6pt">
            <v:imagedata r:id="rId30" o:title="3-1" cropbottom="-4328f" cropleft="23823f" cropright="20141f"/>
          </v:shape>
        </w:pict>
      </w:r>
      <w:r w:rsidR="00B64109" w:rsidRPr="00984C36">
        <w:rPr>
          <w:rFonts w:hint="eastAsia"/>
          <w:sz w:val="25"/>
          <w:szCs w:val="25"/>
        </w:rPr>
        <w:br/>
      </w:r>
      <w:r>
        <w:rPr>
          <w:sz w:val="25"/>
          <w:szCs w:val="25"/>
        </w:rPr>
        <w:pict>
          <v:shape id="_x0000_i1045" type="#_x0000_t75" style="width:126pt;height:105.6pt">
            <v:imagedata r:id="rId30" o:title="3-1" cropbottom="-1894f" cropleft="45164f"/>
          </v:shape>
        </w:pict>
      </w:r>
      <w:r w:rsidR="00B64109" w:rsidRPr="00984C36">
        <w:rPr>
          <w:rFonts w:hint="eastAsia"/>
          <w:sz w:val="25"/>
          <w:szCs w:val="25"/>
        </w:rPr>
        <w:br/>
      </w:r>
      <w:r w:rsidR="00B64109" w:rsidRPr="00984C36">
        <w:rPr>
          <w:rFonts w:hint="eastAsia"/>
          <w:sz w:val="25"/>
          <w:szCs w:val="25"/>
        </w:rPr>
        <w:t>附</w:t>
      </w:r>
      <w:r w:rsidR="00B64109" w:rsidRPr="00984C36">
        <w:rPr>
          <w:sz w:val="25"/>
          <w:szCs w:val="25"/>
        </w:rPr>
        <w:t>圖之</w:t>
      </w:r>
      <w:r w:rsidR="00B64109" w:rsidRPr="00984C36">
        <w:rPr>
          <w:sz w:val="25"/>
          <w:szCs w:val="25"/>
        </w:rPr>
        <w:t>(</w:t>
      </w:r>
      <w:r w:rsidR="00B64109" w:rsidRPr="00984C36">
        <w:rPr>
          <w:sz w:val="25"/>
          <w:szCs w:val="25"/>
        </w:rPr>
        <w:t>丙</w:t>
      </w:r>
      <w:r w:rsidR="00B64109" w:rsidRPr="00984C36">
        <w:rPr>
          <w:sz w:val="25"/>
          <w:szCs w:val="25"/>
        </w:rPr>
        <w:t>)</w:t>
      </w:r>
      <w:r w:rsidR="00B64109" w:rsidRPr="00984C36">
        <w:rPr>
          <w:sz w:val="25"/>
          <w:szCs w:val="25"/>
        </w:rPr>
        <w:t>中，主要指的是違反下列哪一項法律？</w:t>
      </w:r>
      <w:r w:rsidR="00B64109" w:rsidRPr="00984C36">
        <w:rPr>
          <w:rFonts w:hint="eastAsia"/>
          <w:sz w:val="25"/>
          <w:szCs w:val="25"/>
        </w:rPr>
        <w:t xml:space="preserve">  </w:t>
      </w:r>
      <w:r w:rsidR="00B64109" w:rsidRPr="00984C36">
        <w:rPr>
          <w:sz w:val="25"/>
          <w:szCs w:val="25"/>
        </w:rPr>
        <w:t>(A)</w:t>
      </w:r>
      <w:r w:rsidR="00B64109" w:rsidRPr="00984C36">
        <w:rPr>
          <w:sz w:val="25"/>
          <w:szCs w:val="25"/>
        </w:rPr>
        <w:t>《刑法》</w:t>
      </w:r>
      <w:r w:rsidR="00B64109" w:rsidRPr="00984C36">
        <w:rPr>
          <w:rFonts w:hint="eastAsia"/>
          <w:sz w:val="25"/>
          <w:szCs w:val="25"/>
        </w:rPr>
        <w:t xml:space="preserve">  </w:t>
      </w:r>
      <w:r w:rsidR="00B64109" w:rsidRPr="00984C36">
        <w:rPr>
          <w:sz w:val="25"/>
          <w:szCs w:val="25"/>
        </w:rPr>
        <w:t>(B)</w:t>
      </w:r>
      <w:r w:rsidR="00B64109" w:rsidRPr="00984C36">
        <w:rPr>
          <w:sz w:val="25"/>
          <w:szCs w:val="25"/>
        </w:rPr>
        <w:t>《</w:t>
      </w:r>
      <w:r w:rsidR="00B64109" w:rsidRPr="00984C36">
        <w:rPr>
          <w:rFonts w:hint="eastAsia"/>
          <w:sz w:val="25"/>
          <w:szCs w:val="25"/>
        </w:rPr>
        <w:t>少年事件處理</w:t>
      </w:r>
      <w:r w:rsidR="00B64109" w:rsidRPr="00984C36">
        <w:rPr>
          <w:sz w:val="25"/>
          <w:szCs w:val="25"/>
        </w:rPr>
        <w:t>法》</w:t>
      </w:r>
      <w:r w:rsidR="00B64109" w:rsidRPr="00984C36">
        <w:rPr>
          <w:rFonts w:hint="eastAsia"/>
          <w:sz w:val="25"/>
          <w:szCs w:val="25"/>
        </w:rPr>
        <w:t xml:space="preserve">  </w:t>
      </w:r>
      <w:r w:rsidR="00B64109" w:rsidRPr="00984C36">
        <w:rPr>
          <w:sz w:val="25"/>
          <w:szCs w:val="25"/>
        </w:rPr>
        <w:t>(C)</w:t>
      </w:r>
      <w:r w:rsidR="00B64109" w:rsidRPr="00984C36">
        <w:rPr>
          <w:sz w:val="25"/>
          <w:szCs w:val="25"/>
        </w:rPr>
        <w:t>《</w:t>
      </w:r>
      <w:r w:rsidR="00B64109" w:rsidRPr="00984C36">
        <w:rPr>
          <w:rFonts w:hint="eastAsia"/>
          <w:sz w:val="25"/>
          <w:szCs w:val="25"/>
        </w:rPr>
        <w:t>家庭暴力防治</w:t>
      </w:r>
      <w:r w:rsidR="00B64109" w:rsidRPr="00984C36">
        <w:rPr>
          <w:sz w:val="25"/>
          <w:szCs w:val="25"/>
        </w:rPr>
        <w:t>法》</w:t>
      </w:r>
      <w:r w:rsidR="00B64109" w:rsidRPr="00984C36">
        <w:rPr>
          <w:rFonts w:hint="eastAsia"/>
          <w:sz w:val="25"/>
          <w:szCs w:val="25"/>
        </w:rPr>
        <w:t xml:space="preserve">  </w:t>
      </w:r>
      <w:r w:rsidR="00B64109" w:rsidRPr="00984C36">
        <w:rPr>
          <w:sz w:val="25"/>
          <w:szCs w:val="25"/>
        </w:rPr>
        <w:t>(D)</w:t>
      </w:r>
      <w:r w:rsidR="00B64109" w:rsidRPr="00984C36">
        <w:rPr>
          <w:sz w:val="25"/>
          <w:szCs w:val="25"/>
        </w:rPr>
        <w:t>《</w:t>
      </w:r>
      <w:r w:rsidR="00B64109" w:rsidRPr="00984C36">
        <w:rPr>
          <w:rFonts w:hint="eastAsia"/>
          <w:sz w:val="25"/>
          <w:szCs w:val="25"/>
        </w:rPr>
        <w:t>兒童及少年福利與權益保障</w:t>
      </w:r>
      <w:r w:rsidR="00B64109" w:rsidRPr="00984C36">
        <w:rPr>
          <w:sz w:val="25"/>
          <w:szCs w:val="25"/>
        </w:rPr>
        <w:t>法》</w:t>
      </w:r>
      <w:r w:rsidR="00B64109" w:rsidRPr="00984C36">
        <w:rPr>
          <w:rFonts w:hint="eastAsia"/>
          <w:sz w:val="25"/>
          <w:szCs w:val="25"/>
        </w:rPr>
        <w:t>。</w:t>
      </w:r>
      <w:r w:rsidR="00B64109" w:rsidRPr="00984C36">
        <w:rPr>
          <w:sz w:val="25"/>
          <w:szCs w:val="25"/>
        </w:rPr>
        <w:t>【</w:t>
      </w:r>
      <w:r w:rsidR="00B64109" w:rsidRPr="00984C36">
        <w:rPr>
          <w:sz w:val="25"/>
          <w:szCs w:val="25"/>
        </w:rPr>
        <w:t>10</w:t>
      </w:r>
      <w:r w:rsidR="00B64109" w:rsidRPr="00984C36">
        <w:rPr>
          <w:rFonts w:hint="eastAsia"/>
          <w:sz w:val="25"/>
          <w:szCs w:val="25"/>
        </w:rPr>
        <w:t>3</w:t>
      </w:r>
      <w:r w:rsidR="00B64109" w:rsidRPr="00984C36">
        <w:rPr>
          <w:rFonts w:hint="eastAsia"/>
          <w:sz w:val="25"/>
          <w:szCs w:val="25"/>
        </w:rPr>
        <w:t>教育會考</w:t>
      </w:r>
      <w:r w:rsidR="00B64109" w:rsidRPr="00984C36">
        <w:rPr>
          <w:sz w:val="25"/>
          <w:szCs w:val="25"/>
        </w:rPr>
        <w:t>】</w:t>
      </w:r>
    </w:p>
    <w:p w:rsidR="00B64109" w:rsidRPr="00984C36" w:rsidRDefault="00B64109" w:rsidP="00B64109">
      <w:pPr>
        <w:numPr>
          <w:ilvl w:val="0"/>
          <w:numId w:val="9"/>
        </w:numPr>
        <w:adjustRightInd w:val="0"/>
        <w:snapToGrid w:val="0"/>
        <w:rPr>
          <w:rStyle w:val="char"/>
          <w:color w:val="auto"/>
          <w:sz w:val="25"/>
          <w:szCs w:val="25"/>
        </w:rPr>
      </w:pPr>
      <w:bookmarkStart w:id="56" w:name="Q2SO0880027"/>
      <w:bookmarkEnd w:id="55"/>
      <w:r w:rsidRPr="00984C36">
        <w:rPr>
          <w:rStyle w:val="char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char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近年來醫療機構中醫護人員遭攻擊的暴力事件頻傳，不但嚴重干擾醫療行為的進行，還危及醫護人員的人身安全，因此醫護團體推動相關修法，將這種暴力行為的追究改為非告訴乃論，以遏止此類事件發生。根據上述內容判斷，下列何者正確？　</w:t>
      </w:r>
      <w:r w:rsidRPr="00984C36">
        <w:rPr>
          <w:rStyle w:val="char"/>
          <w:rFonts w:hint="eastAsia"/>
          <w:color w:val="auto"/>
          <w:sz w:val="25"/>
          <w:szCs w:val="25"/>
        </w:rPr>
        <w:t>(A)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文中團體的類型屬《人民團體法》中的政治團體　</w:t>
      </w:r>
      <w:r w:rsidRPr="00984C36">
        <w:rPr>
          <w:rStyle w:val="char"/>
          <w:rFonts w:hint="eastAsia"/>
          <w:color w:val="auto"/>
          <w:sz w:val="25"/>
          <w:szCs w:val="25"/>
        </w:rPr>
        <w:t>(B)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文中團體若想要達成目的，應向立法院進行訴願　</w:t>
      </w:r>
      <w:r w:rsidRPr="00984C36">
        <w:rPr>
          <w:rStyle w:val="char"/>
          <w:rFonts w:hint="eastAsia"/>
          <w:color w:val="auto"/>
          <w:sz w:val="25"/>
          <w:szCs w:val="25"/>
        </w:rPr>
        <w:t>(C)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修法通過後，相關法律條文將交由行政院院長公布施行　</w:t>
      </w:r>
      <w:r w:rsidRPr="00984C36">
        <w:rPr>
          <w:rStyle w:val="char"/>
          <w:rFonts w:hint="eastAsia"/>
          <w:color w:val="auto"/>
          <w:sz w:val="25"/>
          <w:szCs w:val="25"/>
        </w:rPr>
        <w:t>(D)</w:t>
      </w:r>
      <w:r w:rsidRPr="00984C36">
        <w:rPr>
          <w:rStyle w:val="char"/>
          <w:rFonts w:hint="eastAsia"/>
          <w:color w:val="auto"/>
          <w:sz w:val="25"/>
          <w:szCs w:val="25"/>
        </w:rPr>
        <w:t>修法通過後，醫護人員同意和解也不會停止檢察官偵查。</w:t>
      </w:r>
      <w:r w:rsidRPr="00984C36">
        <w:rPr>
          <w:rStyle w:val="char"/>
          <w:color w:val="auto"/>
          <w:sz w:val="25"/>
          <w:szCs w:val="25"/>
        </w:rPr>
        <w:t>【</w:t>
      </w:r>
      <w:r w:rsidRPr="00984C36">
        <w:rPr>
          <w:rStyle w:val="char"/>
          <w:color w:val="auto"/>
          <w:sz w:val="25"/>
          <w:szCs w:val="25"/>
        </w:rPr>
        <w:t>10</w:t>
      </w:r>
      <w:r w:rsidRPr="00984C36">
        <w:rPr>
          <w:rStyle w:val="char"/>
          <w:rFonts w:hint="eastAsia"/>
          <w:color w:val="auto"/>
          <w:sz w:val="25"/>
          <w:szCs w:val="25"/>
        </w:rPr>
        <w:t>8</w:t>
      </w:r>
      <w:r w:rsidRPr="00984C36">
        <w:rPr>
          <w:rStyle w:val="char"/>
          <w:color w:val="auto"/>
          <w:sz w:val="25"/>
          <w:szCs w:val="25"/>
        </w:rPr>
        <w:t>教育會考】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7" w:name="Q2SO0480041"/>
      <w:bookmarkEnd w:id="56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 xml:space="preserve">附圖是上公民課時使用的教具，根據圖中的相對關係判斷，該「權利救濟機關」應為下列何者？　</w:t>
      </w:r>
      <w:r w:rsidRPr="00984C36">
        <w:rPr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 xml:space="preserve">地方法院　</w:t>
      </w:r>
      <w:r w:rsidRPr="00984C36">
        <w:rPr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 xml:space="preserve">行政法院　</w:t>
      </w:r>
      <w:r w:rsidRPr="00984C36">
        <w:rPr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 xml:space="preserve">調解委員會　</w:t>
      </w:r>
      <w:r w:rsidRPr="00984C36">
        <w:rPr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上級主管機關</w:t>
      </w:r>
      <w:r w:rsidRPr="00984C36">
        <w:rPr>
          <w:rFonts w:ascii="新細明體" w:hAnsi="新細明體"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4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r w:rsidR="00F4292F">
        <w:rPr>
          <w:sz w:val="25"/>
          <w:szCs w:val="25"/>
        </w:rPr>
        <w:lastRenderedPageBreak/>
        <w:pict>
          <v:shape id="_x0000_i1046" type="#_x0000_t75" style="width:266.4pt;height:123.6pt">
            <v:imagedata r:id="rId31" o:title="104-01-41灰"/>
          </v:shape>
        </w:pi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8" w:name="Q2SO0580016"/>
      <w:bookmarkEnd w:id="57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>某小鎮的夜市因各大美食節目頻頻採訪而聲名大噪，許多觀光客慕名而來，但因當地目前的基礎建設無法容納眾多人潮與車潮，導致交通堵塞情況嚴重。若該小鎮的鎮長採取某種方法解決上述問題，下列何者最可能是他的作法</w:t>
      </w:r>
      <w:r w:rsidRPr="00984C36">
        <w:rPr>
          <w:rFonts w:hint="eastAsia"/>
          <w:sz w:val="25"/>
          <w:szCs w:val="25"/>
        </w:rPr>
        <w:t xml:space="preserve">？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>增加所得稅收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>興建公共造產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>舉辦地方特色活動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規範媒體報導內容</w:t>
      </w:r>
      <w:r w:rsidRPr="00984C36">
        <w:rPr>
          <w:rFonts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5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59" w:name="Q2SO0380045"/>
      <w:bookmarkEnd w:id="58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小光認為自己所屬選區內的民意代表，違背了競選時所提出的政見，於是發動連署提案罷免該位民意代表。上述小光行使的人民基本權利類型與下列何者最類似？</w:t>
      </w:r>
      <w:r w:rsidRPr="00984C36">
        <w:rPr>
          <w:rFonts w:hint="eastAsia"/>
          <w:sz w:val="25"/>
          <w:szCs w:val="25"/>
        </w:rPr>
        <w:t xml:space="preserve">  (A)</w:t>
      </w:r>
      <w:r w:rsidRPr="00984C36">
        <w:rPr>
          <w:rFonts w:hint="eastAsia"/>
          <w:sz w:val="25"/>
          <w:szCs w:val="25"/>
        </w:rPr>
        <w:t>對於政府行政處分提出訴願</w:t>
      </w:r>
      <w:r w:rsidRPr="00984C36">
        <w:rPr>
          <w:rFonts w:hint="eastAsia"/>
          <w:sz w:val="25"/>
          <w:szCs w:val="25"/>
        </w:rPr>
        <w:t xml:space="preserve">  (B)</w:t>
      </w:r>
      <w:r w:rsidRPr="00984C36">
        <w:rPr>
          <w:rFonts w:hint="eastAsia"/>
          <w:sz w:val="25"/>
          <w:szCs w:val="25"/>
        </w:rPr>
        <w:t>參加國家考試擔任公務人員</w:t>
      </w:r>
      <w:r w:rsidRPr="00984C36">
        <w:rPr>
          <w:rFonts w:hint="eastAsia"/>
          <w:sz w:val="25"/>
          <w:szCs w:val="25"/>
        </w:rPr>
        <w:t xml:space="preserve">  (C)</w:t>
      </w:r>
      <w:r w:rsidRPr="00984C36">
        <w:rPr>
          <w:rFonts w:hint="eastAsia"/>
          <w:sz w:val="25"/>
          <w:szCs w:val="25"/>
        </w:rPr>
        <w:t>依照個人需求遷移居住地點</w:t>
      </w:r>
      <w:r w:rsidRPr="00984C36">
        <w:rPr>
          <w:rFonts w:hint="eastAsia"/>
          <w:sz w:val="25"/>
          <w:szCs w:val="25"/>
        </w:rPr>
        <w:t xml:space="preserve">  (D)</w:t>
      </w:r>
      <w:r w:rsidRPr="00984C36">
        <w:rPr>
          <w:rFonts w:hint="eastAsia"/>
          <w:sz w:val="25"/>
          <w:szCs w:val="25"/>
        </w:rPr>
        <w:t>接受國民義務教育完成學業。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3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</w:p>
    <w:p w:rsidR="00B64109" w:rsidRPr="00984C36" w:rsidRDefault="00B64109" w:rsidP="00B64109">
      <w:pPr>
        <w:numPr>
          <w:ilvl w:val="0"/>
          <w:numId w:val="9"/>
        </w:numPr>
        <w:adjustRightInd w:val="0"/>
        <w:snapToGrid w:val="0"/>
        <w:rPr>
          <w:rStyle w:val="char"/>
          <w:color w:val="auto"/>
          <w:sz w:val="25"/>
          <w:szCs w:val="25"/>
        </w:rPr>
      </w:pPr>
      <w:bookmarkStart w:id="60" w:name="Q2SO0880029"/>
      <w:bookmarkEnd w:id="59"/>
      <w:r w:rsidRPr="00984C36">
        <w:rPr>
          <w:rStyle w:val="char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char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花蓮縣境內有許多高山，隨著近年登山活動日益盛行，轄內的登山意外事故也隨之增加，每次搜救工作常須動員大量人力、物力。為因應此情況，該縣已通過自治條例，將對擅入管制區的民眾處以罰鍰，且若發生山難事故，當事人須自行支付搜救費用。根據上述內容判斷，下列敘述何者正確？　</w:t>
      </w:r>
      <w:r w:rsidRPr="00984C36">
        <w:rPr>
          <w:rStyle w:val="char"/>
          <w:rFonts w:hint="eastAsia"/>
          <w:color w:val="auto"/>
          <w:sz w:val="25"/>
          <w:szCs w:val="25"/>
        </w:rPr>
        <w:t>(A)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文中通過規定的機關為立法院　</w:t>
      </w:r>
      <w:r w:rsidRPr="00984C36">
        <w:rPr>
          <w:rStyle w:val="char"/>
          <w:rFonts w:hint="eastAsia"/>
          <w:color w:val="auto"/>
          <w:sz w:val="25"/>
          <w:szCs w:val="25"/>
        </w:rPr>
        <w:t>(B)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文中通過規定的機關為縣議會　</w:t>
      </w:r>
      <w:r w:rsidRPr="00984C36">
        <w:rPr>
          <w:rStyle w:val="char"/>
          <w:rFonts w:hint="eastAsia"/>
          <w:color w:val="auto"/>
          <w:sz w:val="25"/>
          <w:szCs w:val="25"/>
        </w:rPr>
        <w:t>(C)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違規遭處罰者是負起民事責任　</w:t>
      </w:r>
      <w:r w:rsidRPr="00984C36">
        <w:rPr>
          <w:rStyle w:val="char"/>
          <w:rFonts w:hint="eastAsia"/>
          <w:color w:val="auto"/>
          <w:sz w:val="25"/>
          <w:szCs w:val="25"/>
        </w:rPr>
        <w:t>(D)</w:t>
      </w:r>
      <w:r w:rsidRPr="00984C36">
        <w:rPr>
          <w:rStyle w:val="char"/>
          <w:rFonts w:hint="eastAsia"/>
          <w:color w:val="auto"/>
          <w:sz w:val="25"/>
          <w:szCs w:val="25"/>
        </w:rPr>
        <w:t>違規遭處罰者是負起刑事責任。</w:t>
      </w:r>
      <w:r w:rsidRPr="00984C36">
        <w:rPr>
          <w:rStyle w:val="char"/>
          <w:color w:val="auto"/>
          <w:sz w:val="25"/>
          <w:szCs w:val="25"/>
        </w:rPr>
        <w:t>【</w:t>
      </w:r>
      <w:r w:rsidRPr="00984C36">
        <w:rPr>
          <w:rStyle w:val="char"/>
          <w:color w:val="auto"/>
          <w:sz w:val="25"/>
          <w:szCs w:val="25"/>
        </w:rPr>
        <w:t>10</w:t>
      </w:r>
      <w:r w:rsidRPr="00984C36">
        <w:rPr>
          <w:rStyle w:val="char"/>
          <w:rFonts w:hint="eastAsia"/>
          <w:color w:val="auto"/>
          <w:sz w:val="25"/>
          <w:szCs w:val="25"/>
        </w:rPr>
        <w:t>8</w:t>
      </w:r>
      <w:r w:rsidRPr="00984C36">
        <w:rPr>
          <w:rStyle w:val="char"/>
          <w:color w:val="auto"/>
          <w:sz w:val="25"/>
          <w:szCs w:val="25"/>
        </w:rPr>
        <w:t>教育會考】</w:t>
      </w:r>
    </w:p>
    <w:p w:rsidR="00B64109" w:rsidRPr="00984C36" w:rsidRDefault="00B64109" w:rsidP="00B64109">
      <w:pPr>
        <w:pStyle w:val="1"/>
        <w:numPr>
          <w:ilvl w:val="0"/>
          <w:numId w:val="9"/>
        </w:numPr>
        <w:adjustRightInd w:val="0"/>
        <w:snapToGrid w:val="0"/>
        <w:rPr>
          <w:rStyle w:val="char"/>
          <w:color w:val="auto"/>
          <w:sz w:val="25"/>
          <w:szCs w:val="25"/>
        </w:rPr>
      </w:pPr>
      <w:bookmarkStart w:id="61" w:name="Q2SO0880107"/>
      <w:bookmarkEnd w:id="60"/>
      <w:r w:rsidRPr="00984C36">
        <w:rPr>
          <w:rFonts w:ascii="標楷體" w:eastAsia="標楷體" w:hAnsi="標楷體" w:cs="標楷體"/>
          <w:sz w:val="25"/>
          <w:szCs w:val="25"/>
        </w:rPr>
        <w:t>（  ）</w:t>
      </w:r>
      <w:r w:rsidRPr="00984C36">
        <w:rPr>
          <w:rStyle w:val="char"/>
          <w:rFonts w:hint="eastAsia"/>
          <w:color w:val="auto"/>
          <w:sz w:val="25"/>
          <w:szCs w:val="25"/>
        </w:rPr>
        <w:t>歡樂國採行與英國相仿的內閣制，表</w:t>
      </w:r>
      <w:r w:rsidRPr="00984C36">
        <w:rPr>
          <w:rStyle w:val="char"/>
          <w:color w:val="auto"/>
          <w:sz w:val="25"/>
          <w:szCs w:val="25"/>
        </w:rPr>
        <w:t>(</w:t>
      </w:r>
      <w:r w:rsidRPr="00984C36">
        <w:rPr>
          <w:rStyle w:val="char"/>
          <w:rFonts w:hint="eastAsia"/>
          <w:color w:val="auto"/>
          <w:sz w:val="25"/>
          <w:szCs w:val="25"/>
        </w:rPr>
        <w:t>十四</w:t>
      </w:r>
      <w:r w:rsidRPr="00984C36">
        <w:rPr>
          <w:rStyle w:val="char"/>
          <w:color w:val="auto"/>
          <w:sz w:val="25"/>
          <w:szCs w:val="25"/>
        </w:rPr>
        <w:t>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是該國近日的選舉結果。根據表中資料判斷，選舉過後，該國新聞媒體刊出哪一評論內容最適當？　</w:t>
      </w:r>
      <w:r w:rsidRPr="00984C36">
        <w:rPr>
          <w:rStyle w:val="char"/>
          <w:color w:val="auto"/>
          <w:sz w:val="25"/>
          <w:szCs w:val="25"/>
        </w:rPr>
        <w:t>(A)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籌組聯合政府勢在必行　</w:t>
      </w:r>
      <w:r w:rsidRPr="00984C36">
        <w:rPr>
          <w:rStyle w:val="char"/>
          <w:color w:val="auto"/>
          <w:sz w:val="25"/>
          <w:szCs w:val="25"/>
        </w:rPr>
        <w:t>(B)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選後將邁入多黨制時代　</w:t>
      </w:r>
      <w:r w:rsidRPr="00984C36">
        <w:rPr>
          <w:rStyle w:val="char"/>
          <w:color w:val="auto"/>
          <w:sz w:val="25"/>
          <w:szCs w:val="25"/>
        </w:rPr>
        <w:t>(C)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甲黨將主導組成新內閣　</w:t>
      </w:r>
      <w:r w:rsidRPr="00984C36">
        <w:rPr>
          <w:rStyle w:val="char"/>
          <w:color w:val="auto"/>
          <w:sz w:val="25"/>
          <w:szCs w:val="25"/>
        </w:rPr>
        <w:t>(D)</w:t>
      </w:r>
      <w:r w:rsidRPr="00984C36">
        <w:rPr>
          <w:rStyle w:val="char"/>
          <w:rFonts w:hint="eastAsia"/>
          <w:color w:val="auto"/>
          <w:sz w:val="25"/>
          <w:szCs w:val="25"/>
        </w:rPr>
        <w:t>甲黨領袖成為國家元首</w:t>
      </w:r>
      <w:r w:rsidRPr="00984C36">
        <w:rPr>
          <w:rStyle w:val="char"/>
          <w:color w:val="auto"/>
          <w:sz w:val="25"/>
          <w:szCs w:val="25"/>
        </w:rPr>
        <w:t>【</w:t>
      </w:r>
      <w:r w:rsidRPr="00984C36">
        <w:rPr>
          <w:rStyle w:val="char"/>
          <w:color w:val="auto"/>
          <w:sz w:val="25"/>
          <w:szCs w:val="25"/>
        </w:rPr>
        <w:t>10</w:t>
      </w:r>
      <w:r w:rsidRPr="00984C36">
        <w:rPr>
          <w:rStyle w:val="char"/>
          <w:rFonts w:hint="eastAsia"/>
          <w:color w:val="auto"/>
          <w:sz w:val="25"/>
          <w:szCs w:val="25"/>
        </w:rPr>
        <w:t>9</w:t>
      </w:r>
      <w:r w:rsidRPr="00984C36">
        <w:rPr>
          <w:rStyle w:val="char"/>
          <w:color w:val="auto"/>
          <w:sz w:val="25"/>
          <w:szCs w:val="25"/>
        </w:rPr>
        <w:t>教育會考】</w:t>
      </w:r>
      <w:r w:rsidRPr="00984C36">
        <w:rPr>
          <w:rStyle w:val="char"/>
          <w:rFonts w:hint="eastAsia"/>
          <w:color w:val="auto"/>
          <w:sz w:val="25"/>
          <w:szCs w:val="25"/>
        </w:rPr>
        <w:br/>
      </w:r>
      <w:bookmarkStart w:id="62" w:name="_MON_1654003348"/>
      <w:bookmarkEnd w:id="62"/>
      <w:bookmarkStart w:id="63" w:name="_MON_1654003357"/>
      <w:bookmarkEnd w:id="63"/>
      <w:r w:rsidRPr="00984C36">
        <w:rPr>
          <w:rStyle w:val="char"/>
          <w:color w:val="auto"/>
          <w:sz w:val="25"/>
          <w:szCs w:val="25"/>
        </w:rPr>
        <w:object w:dxaOrig="4607" w:dyaOrig="2544">
          <v:shape id="_x0000_i1047" type="#_x0000_t75" style="width:230.4pt;height:126.6pt" o:ole="">
            <v:imagedata r:id="rId32" o:title=""/>
          </v:shape>
          <o:OLEObject Type="Embed" ProgID="Word.Document.8" ShapeID="_x0000_i1047" DrawAspect="Content" ObjectID="_1680691442" r:id="rId33"/>
        </w:object>
      </w:r>
      <w:r w:rsidRPr="00984C36">
        <w:rPr>
          <w:rStyle w:val="char"/>
          <w:rFonts w:hint="eastAsia"/>
          <w:color w:val="auto"/>
          <w:sz w:val="25"/>
          <w:szCs w:val="25"/>
        </w:rPr>
        <w:br/>
      </w:r>
    </w:p>
    <w:p w:rsidR="00B64109" w:rsidRPr="00984C36" w:rsidRDefault="00B64109" w:rsidP="00B64109">
      <w:pPr>
        <w:numPr>
          <w:ilvl w:val="0"/>
          <w:numId w:val="9"/>
        </w:numPr>
        <w:adjustRightInd w:val="0"/>
        <w:snapToGrid w:val="0"/>
        <w:rPr>
          <w:rStyle w:val="char"/>
          <w:color w:val="auto"/>
          <w:sz w:val="25"/>
          <w:szCs w:val="25"/>
        </w:rPr>
      </w:pPr>
      <w:bookmarkStart w:id="64" w:name="Q2SO0880016"/>
      <w:bookmarkEnd w:id="61"/>
      <w:r w:rsidRPr="00984C36">
        <w:rPr>
          <w:rStyle w:val="char"/>
          <w:rFonts w:ascii="新細明體" w:hAnsi="新細明體" w:hint="eastAsia"/>
          <w:color w:val="auto"/>
          <w:sz w:val="25"/>
          <w:szCs w:val="25"/>
        </w:rPr>
        <w:t>（</w:t>
      </w:r>
      <w:r w:rsidRPr="00984C36">
        <w:rPr>
          <w:rStyle w:val="char"/>
          <w:rFonts w:ascii="新細明體" w:hAnsi="新細明體"/>
          <w:color w:val="auto"/>
          <w:sz w:val="25"/>
          <w:szCs w:val="25"/>
        </w:rPr>
        <w:t xml:space="preserve">  ）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對於具有歷史意義的建築，有些專家會向政府提報列為古蹟，經被列為古蹟後，依法不得擅自裝修，導致部分仍住在古蹟內的居民，可能因建材腐朽影響居住安全而感到不滿。關於上述內容，從我國對於人民權利保障與限制的角度判斷，下列何者最適當？　</w:t>
      </w:r>
      <w:r w:rsidRPr="00984C36">
        <w:rPr>
          <w:rStyle w:val="char"/>
          <w:rFonts w:hint="eastAsia"/>
          <w:color w:val="auto"/>
          <w:sz w:val="25"/>
          <w:szCs w:val="25"/>
        </w:rPr>
        <w:t>(A)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居民認為隱私權受到侵害　</w:t>
      </w:r>
      <w:r w:rsidRPr="00984C36">
        <w:rPr>
          <w:rStyle w:val="char"/>
          <w:rFonts w:hint="eastAsia"/>
          <w:color w:val="auto"/>
          <w:sz w:val="25"/>
          <w:szCs w:val="25"/>
        </w:rPr>
        <w:t>(B)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居民認為遷徙自由受到侵害　</w:t>
      </w:r>
      <w:r w:rsidRPr="00984C36">
        <w:rPr>
          <w:rStyle w:val="char"/>
          <w:rFonts w:hint="eastAsia"/>
          <w:color w:val="auto"/>
          <w:sz w:val="25"/>
          <w:szCs w:val="25"/>
        </w:rPr>
        <w:t>(C)</w:t>
      </w:r>
      <w:r w:rsidRPr="00984C36">
        <w:rPr>
          <w:rStyle w:val="char"/>
          <w:rFonts w:hint="eastAsia"/>
          <w:color w:val="auto"/>
          <w:sz w:val="25"/>
          <w:szCs w:val="25"/>
        </w:rPr>
        <w:t xml:space="preserve">專家的目的是為了維持社會秩序　</w:t>
      </w:r>
      <w:r w:rsidRPr="00984C36">
        <w:rPr>
          <w:rStyle w:val="char"/>
          <w:rFonts w:hint="eastAsia"/>
          <w:color w:val="auto"/>
          <w:sz w:val="25"/>
          <w:szCs w:val="25"/>
        </w:rPr>
        <w:t>(D)</w:t>
      </w:r>
      <w:r w:rsidRPr="00984C36">
        <w:rPr>
          <w:rStyle w:val="char"/>
          <w:rFonts w:hint="eastAsia"/>
          <w:color w:val="auto"/>
          <w:sz w:val="25"/>
          <w:szCs w:val="25"/>
        </w:rPr>
        <w:t>專家的目的是為了增進公共利益。</w:t>
      </w:r>
      <w:r w:rsidRPr="00984C36">
        <w:rPr>
          <w:rStyle w:val="char"/>
          <w:color w:val="auto"/>
          <w:sz w:val="25"/>
          <w:szCs w:val="25"/>
        </w:rPr>
        <w:t>【</w:t>
      </w:r>
      <w:r w:rsidRPr="00984C36">
        <w:rPr>
          <w:rStyle w:val="char"/>
          <w:color w:val="auto"/>
          <w:sz w:val="25"/>
          <w:szCs w:val="25"/>
        </w:rPr>
        <w:t>10</w:t>
      </w:r>
      <w:r w:rsidRPr="00984C36">
        <w:rPr>
          <w:rStyle w:val="char"/>
          <w:rFonts w:hint="eastAsia"/>
          <w:color w:val="auto"/>
          <w:sz w:val="25"/>
          <w:szCs w:val="25"/>
        </w:rPr>
        <w:t>8</w:t>
      </w:r>
      <w:r w:rsidRPr="00984C36">
        <w:rPr>
          <w:rStyle w:val="char"/>
          <w:color w:val="auto"/>
          <w:sz w:val="25"/>
          <w:szCs w:val="25"/>
        </w:rPr>
        <w:t>教育會考】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65" w:name="Q2SO0780029"/>
      <w:bookmarkEnd w:id="64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>近年來，「開放政府資料」的議題逐漸受到重視，公部門所開放資料的項目、瀏覽人數，及資料被</w:t>
      </w:r>
      <w:r w:rsidRPr="00984C36">
        <w:rPr>
          <w:sz w:val="25"/>
          <w:szCs w:val="25"/>
        </w:rPr>
        <w:lastRenderedPageBreak/>
        <w:t xml:space="preserve">下載次數也屢創新高，民眾可透過取得政府資訊，監督政府施政。未來，政府也研擬在不涉及機密的情況下，公開更多的資訊。上述政府的作法，有助於落實下列何種目標？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 xml:space="preserve">提升人民的資訊倫理素養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 xml:space="preserve">強化分權制衡的監督機制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 xml:space="preserve">提供政治參與的多元管道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增進媒體教育文化的功能。【</w:t>
      </w:r>
      <w:r w:rsidRPr="00984C36">
        <w:rPr>
          <w:sz w:val="25"/>
          <w:szCs w:val="25"/>
        </w:rPr>
        <w:t>107</w:t>
      </w:r>
      <w:r w:rsidRPr="00984C36">
        <w:rPr>
          <w:sz w:val="25"/>
          <w:szCs w:val="25"/>
        </w:rPr>
        <w:t>教育會考】</w: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66" w:name="Q2SO0580033"/>
      <w:bookmarkEnd w:id="65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附</w:t>
      </w:r>
      <w:r w:rsidRPr="00984C36">
        <w:rPr>
          <w:sz w:val="25"/>
          <w:szCs w:val="25"/>
        </w:rPr>
        <w:t>圖為我國某地區在一段期間內發生的各類訴訟案件統計結果。根據圖中資料判斷，下列哪一項推論最合理？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>提起公訴的案件可能為</w:t>
      </w:r>
      <w:r w:rsidRPr="00984C36">
        <w:rPr>
          <w:sz w:val="25"/>
          <w:szCs w:val="25"/>
        </w:rPr>
        <w:t>45</w:t>
      </w:r>
      <w:r w:rsidRPr="00984C36">
        <w:rPr>
          <w:sz w:val="25"/>
          <w:szCs w:val="25"/>
        </w:rPr>
        <w:t>件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>提起公訴的案件可能為</w:t>
      </w:r>
      <w:r w:rsidRPr="00984C36">
        <w:rPr>
          <w:sz w:val="25"/>
          <w:szCs w:val="25"/>
        </w:rPr>
        <w:t>50</w:t>
      </w:r>
      <w:r w:rsidRPr="00984C36">
        <w:rPr>
          <w:sz w:val="25"/>
          <w:szCs w:val="25"/>
        </w:rPr>
        <w:t>件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>可以調解的案件可能為</w:t>
      </w:r>
      <w:r w:rsidRPr="00984C36">
        <w:rPr>
          <w:sz w:val="25"/>
          <w:szCs w:val="25"/>
        </w:rPr>
        <w:t>126</w:t>
      </w:r>
      <w:r w:rsidRPr="00984C36">
        <w:rPr>
          <w:sz w:val="25"/>
          <w:szCs w:val="25"/>
        </w:rPr>
        <w:t>件</w:t>
      </w:r>
      <w:r w:rsidRPr="00984C36">
        <w:rPr>
          <w:sz w:val="25"/>
          <w:szCs w:val="25"/>
        </w:rPr>
        <w:br/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可以調解的案件可能為</w:t>
      </w:r>
      <w:r w:rsidRPr="00984C36">
        <w:rPr>
          <w:sz w:val="25"/>
          <w:szCs w:val="25"/>
        </w:rPr>
        <w:t>162</w:t>
      </w:r>
      <w:r w:rsidRPr="00984C36">
        <w:rPr>
          <w:sz w:val="25"/>
          <w:szCs w:val="25"/>
        </w:rPr>
        <w:t>件</w:t>
      </w:r>
      <w:r w:rsidRPr="00984C36">
        <w:rPr>
          <w:rFonts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5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r w:rsidR="00F4292F">
        <w:rPr>
          <w:sz w:val="25"/>
          <w:szCs w:val="25"/>
        </w:rPr>
        <w:pict>
          <v:shape id="_x0000_i1048" type="#_x0000_t75" style="width:190.2pt;height:93.6pt">
            <v:imagedata r:id="rId34" o:title="10533-灰"/>
          </v:shape>
        </w:pi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67" w:name="Q2SO0480028"/>
      <w:bookmarkEnd w:id="66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 xml:space="preserve">附圖是阿平上課報告時所舉的例子，根據其內容判斷，下列何者最可能是該報告的主題？　</w:t>
      </w:r>
      <w:r w:rsidRPr="00984C36">
        <w:rPr>
          <w:sz w:val="25"/>
          <w:szCs w:val="25"/>
        </w:rPr>
        <w:t>(A)</w:t>
      </w:r>
      <w:r w:rsidRPr="00984C36">
        <w:rPr>
          <w:rFonts w:hint="eastAsia"/>
          <w:sz w:val="25"/>
          <w:szCs w:val="25"/>
        </w:rPr>
        <w:t xml:space="preserve">政府可透過刑事處罰減少犯罪事件　</w:t>
      </w:r>
      <w:r w:rsidRPr="00984C36">
        <w:rPr>
          <w:sz w:val="25"/>
          <w:szCs w:val="25"/>
        </w:rPr>
        <w:t>(B)</w:t>
      </w:r>
      <w:r w:rsidRPr="00984C36">
        <w:rPr>
          <w:rFonts w:hint="eastAsia"/>
          <w:sz w:val="25"/>
          <w:szCs w:val="25"/>
        </w:rPr>
        <w:t xml:space="preserve">政府可藉由行政處分處理外部效果　</w:t>
      </w:r>
      <w:r w:rsidRPr="00984C36">
        <w:rPr>
          <w:sz w:val="25"/>
          <w:szCs w:val="25"/>
        </w:rPr>
        <w:t>(C)</w:t>
      </w:r>
      <w:r w:rsidRPr="00984C36">
        <w:rPr>
          <w:rFonts w:hint="eastAsia"/>
          <w:sz w:val="25"/>
          <w:szCs w:val="25"/>
        </w:rPr>
        <w:t xml:space="preserve">政府可制定民事法規解決民事糾紛　</w:t>
      </w:r>
      <w:r w:rsidRPr="00984C36">
        <w:rPr>
          <w:sz w:val="25"/>
          <w:szCs w:val="25"/>
        </w:rPr>
        <w:t>(D)</w:t>
      </w:r>
      <w:r w:rsidRPr="00984C36">
        <w:rPr>
          <w:rFonts w:hint="eastAsia"/>
          <w:sz w:val="25"/>
          <w:szCs w:val="25"/>
        </w:rPr>
        <w:t>政府可修改相關法規增加國家稅收</w:t>
      </w:r>
      <w:r w:rsidRPr="00984C36">
        <w:rPr>
          <w:rFonts w:ascii="新細明體" w:hAnsi="新細明體"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4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bookmarkStart w:id="68" w:name="_MON_1496151186"/>
      <w:bookmarkEnd w:id="68"/>
      <w:r w:rsidRPr="00984C36">
        <w:rPr>
          <w:sz w:val="25"/>
          <w:szCs w:val="25"/>
        </w:rPr>
        <w:object w:dxaOrig="4021" w:dyaOrig="2179">
          <v:shape id="_x0000_i1049" type="#_x0000_t75" style="width:201.6pt;height:108.6pt" o:ole="">
            <v:imagedata r:id="rId35" o:title=""/>
          </v:shape>
          <o:OLEObject Type="Embed" ProgID="Word.Document.8" ShapeID="_x0000_i1049" DrawAspect="Content" ObjectID="_1680691443" r:id="rId36">
            <o:FieldCodes>\s</o:FieldCodes>
          </o:OLEObject>
        </w:obje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69" w:name="Q2SO0580044"/>
      <w:bookmarkEnd w:id="67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附</w:t>
      </w:r>
      <w:r w:rsidRPr="00984C36">
        <w:rPr>
          <w:sz w:val="25"/>
          <w:szCs w:val="25"/>
        </w:rPr>
        <w:t>表為甲、乙、丙、丁四國在最近一次國會選舉後的席次資料。若此四國的政黨制度型態相當穩定，且各國前三大黨在每次國會改選後獲得的席次總和，占總席次的比例皆超過</w:t>
      </w:r>
      <w:r w:rsidRPr="00984C36">
        <w:rPr>
          <w:sz w:val="25"/>
          <w:szCs w:val="25"/>
        </w:rPr>
        <w:t>95%</w:t>
      </w:r>
      <w:r w:rsidRPr="00984C36">
        <w:rPr>
          <w:sz w:val="25"/>
          <w:szCs w:val="25"/>
        </w:rPr>
        <w:t>，根據表中資料判斷，下列何者的政黨</w:t>
      </w:r>
      <w:r w:rsidRPr="00984C36">
        <w:rPr>
          <w:rFonts w:hint="eastAsia"/>
          <w:sz w:val="25"/>
          <w:szCs w:val="25"/>
        </w:rPr>
        <w:br/>
      </w:r>
      <w:r w:rsidRPr="00984C36">
        <w:rPr>
          <w:sz w:val="25"/>
          <w:szCs w:val="25"/>
        </w:rPr>
        <w:t>制度型態最可能傾向多黨制？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>甲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>乙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>丙</w:t>
      </w:r>
      <w:r w:rsidRPr="00984C36">
        <w:rPr>
          <w:rFonts w:hint="eastAsia"/>
          <w:sz w:val="25"/>
          <w:szCs w:val="25"/>
        </w:rPr>
        <w:t xml:space="preserve">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丁</w:t>
      </w:r>
      <w:r w:rsidRPr="00984C36">
        <w:rPr>
          <w:rFonts w:hint="eastAsia"/>
          <w:sz w:val="25"/>
          <w:szCs w:val="25"/>
        </w:rPr>
        <w:t>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5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bookmarkStart w:id="70" w:name="_MON_1525787670"/>
      <w:bookmarkEnd w:id="70"/>
      <w:r w:rsidR="00984C36" w:rsidRPr="00984C36">
        <w:rPr>
          <w:sz w:val="25"/>
          <w:szCs w:val="25"/>
        </w:rPr>
        <w:object w:dxaOrig="3993" w:dyaOrig="3464">
          <v:shape id="_x0000_i1050" type="#_x0000_t75" style="width:199.8pt;height:173.4pt" o:ole="">
            <v:imagedata r:id="rId37" o:title=""/>
          </v:shape>
          <o:OLEObject Type="Embed" ProgID="Word.Document.8" ShapeID="_x0000_i1050" DrawAspect="Content" ObjectID="_1680691444" r:id="rId38">
            <o:FieldCodes>\s</o:FieldCodes>
          </o:OLEObject>
        </w:obje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71" w:name="Q2SO0780055"/>
      <w:bookmarkEnd w:id="69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>現行中華民國身分證統一編號的首碼為大寫的英文字母，代表初次登記時的戶籍地。</w:t>
      </w:r>
      <w:r w:rsidRPr="00984C36">
        <w:rPr>
          <w:sz w:val="25"/>
          <w:szCs w:val="25"/>
        </w:rPr>
        <w:t>2010</w:t>
      </w:r>
      <w:r w:rsidRPr="00984C36">
        <w:rPr>
          <w:sz w:val="25"/>
          <w:szCs w:val="25"/>
        </w:rPr>
        <w:t>年行政區合併改制後，部分縣的代碼因而停止發行。圖是行政區合併前的地圖與部分縣的英文代碼，下列哪一英文代碼還有可能出現在</w:t>
      </w:r>
      <w:r w:rsidRPr="00984C36">
        <w:rPr>
          <w:sz w:val="25"/>
          <w:szCs w:val="25"/>
        </w:rPr>
        <w:t xml:space="preserve">2018 </w:t>
      </w:r>
      <w:r w:rsidRPr="00984C36">
        <w:rPr>
          <w:sz w:val="25"/>
          <w:szCs w:val="25"/>
        </w:rPr>
        <w:t xml:space="preserve">年新生兒的身分證統一編號中？　</w:t>
      </w:r>
      <w:r w:rsidRPr="00984C36">
        <w:rPr>
          <w:sz w:val="25"/>
          <w:szCs w:val="25"/>
        </w:rPr>
        <w:t>(A) J</w:t>
      </w:r>
      <w:r w:rsidRPr="00984C36">
        <w:rPr>
          <w:sz w:val="25"/>
          <w:szCs w:val="25"/>
        </w:rPr>
        <w:t xml:space="preserve">　</w:t>
      </w:r>
      <w:r w:rsidRPr="00984C36">
        <w:rPr>
          <w:sz w:val="25"/>
          <w:szCs w:val="25"/>
        </w:rPr>
        <w:t>(B) L</w:t>
      </w:r>
      <w:r w:rsidRPr="00984C36">
        <w:rPr>
          <w:sz w:val="25"/>
          <w:szCs w:val="25"/>
        </w:rPr>
        <w:t xml:space="preserve">　</w:t>
      </w:r>
      <w:r w:rsidRPr="00984C36">
        <w:rPr>
          <w:sz w:val="25"/>
          <w:szCs w:val="25"/>
        </w:rPr>
        <w:t>(C) R</w:t>
      </w:r>
      <w:r w:rsidRPr="00984C36">
        <w:rPr>
          <w:sz w:val="25"/>
          <w:szCs w:val="25"/>
        </w:rPr>
        <w:t xml:space="preserve">　</w:t>
      </w:r>
      <w:r w:rsidRPr="00984C36">
        <w:rPr>
          <w:sz w:val="25"/>
          <w:szCs w:val="25"/>
        </w:rPr>
        <w:t>(D) S</w:t>
      </w:r>
      <w:r w:rsidRPr="00984C36">
        <w:rPr>
          <w:sz w:val="25"/>
          <w:szCs w:val="25"/>
        </w:rPr>
        <w:t>。【</w:t>
      </w:r>
      <w:r w:rsidRPr="00984C36">
        <w:rPr>
          <w:sz w:val="25"/>
          <w:szCs w:val="25"/>
        </w:rPr>
        <w:t>107</w:t>
      </w:r>
      <w:r w:rsidRPr="00984C36">
        <w:rPr>
          <w:sz w:val="25"/>
          <w:szCs w:val="25"/>
        </w:rPr>
        <w:t>教育會考】</w:t>
      </w:r>
      <w:r w:rsidRPr="00984C36">
        <w:rPr>
          <w:sz w:val="25"/>
          <w:szCs w:val="25"/>
        </w:rPr>
        <w:br/>
      </w:r>
      <w:r w:rsidR="00F4292F">
        <w:rPr>
          <w:sz w:val="25"/>
          <w:szCs w:val="25"/>
        </w:rPr>
        <w:lastRenderedPageBreak/>
        <w:pict>
          <v:shape id="_x0000_i1051" type="#_x0000_t75" style="width:113.4pt;height:149.4pt">
            <v:imagedata r:id="rId39" o:title="107-55"/>
          </v:shape>
        </w:pict>
      </w:r>
    </w:p>
    <w:p w:rsidR="00B64109" w:rsidRPr="00984C36" w:rsidRDefault="00B64109" w:rsidP="00B64109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72" w:name="Q2SO0780052"/>
      <w:bookmarkEnd w:id="71"/>
      <w:r w:rsidRPr="00984C36">
        <w:rPr>
          <w:rFonts w:ascii="新細明體" w:hAnsi="新細明體"/>
          <w:sz w:val="25"/>
          <w:szCs w:val="25"/>
        </w:rPr>
        <w:t>（  ）</w:t>
      </w:r>
      <w:r w:rsidRPr="00984C36">
        <w:rPr>
          <w:sz w:val="25"/>
          <w:szCs w:val="25"/>
        </w:rPr>
        <w:t xml:space="preserve">阿德去甲國旅遊，在個人社群網站的記錄概要如圖，根據圖中內容判斷，下列何者最可能符合甲國的情況？　</w:t>
      </w:r>
      <w:r w:rsidRPr="00984C36">
        <w:rPr>
          <w:sz w:val="25"/>
          <w:szCs w:val="25"/>
        </w:rPr>
        <w:t>(A)</w:t>
      </w:r>
      <w:r w:rsidRPr="00984C36">
        <w:rPr>
          <w:sz w:val="25"/>
          <w:szCs w:val="25"/>
        </w:rPr>
        <w:t xml:space="preserve">實施內閣制度　</w:t>
      </w:r>
      <w:r w:rsidRPr="00984C36">
        <w:rPr>
          <w:sz w:val="25"/>
          <w:szCs w:val="25"/>
        </w:rPr>
        <w:t>(B)</w:t>
      </w:r>
      <w:r w:rsidRPr="00984C36">
        <w:rPr>
          <w:sz w:val="25"/>
          <w:szCs w:val="25"/>
        </w:rPr>
        <w:t xml:space="preserve">屬於民主共和國　</w:t>
      </w:r>
      <w:r w:rsidRPr="00984C36">
        <w:rPr>
          <w:sz w:val="25"/>
          <w:szCs w:val="25"/>
        </w:rPr>
        <w:t>(C)</w:t>
      </w:r>
      <w:r w:rsidRPr="00984C36">
        <w:rPr>
          <w:sz w:val="25"/>
          <w:szCs w:val="25"/>
        </w:rPr>
        <w:t xml:space="preserve">政黨制度為兩黨制　</w:t>
      </w:r>
      <w:r w:rsidRPr="00984C36">
        <w:rPr>
          <w:sz w:val="25"/>
          <w:szCs w:val="25"/>
        </w:rPr>
        <w:t>(D)</w:t>
      </w:r>
      <w:r w:rsidRPr="00984C36">
        <w:rPr>
          <w:sz w:val="25"/>
          <w:szCs w:val="25"/>
        </w:rPr>
        <w:t>國會最大黨為幸福黨。【</w:t>
      </w:r>
      <w:r w:rsidRPr="00984C36">
        <w:rPr>
          <w:sz w:val="25"/>
          <w:szCs w:val="25"/>
        </w:rPr>
        <w:t>107</w:t>
      </w:r>
      <w:r w:rsidRPr="00984C36">
        <w:rPr>
          <w:sz w:val="25"/>
          <w:szCs w:val="25"/>
        </w:rPr>
        <w:t>教育會考】</w:t>
      </w:r>
      <w:r w:rsidRPr="00984C36">
        <w:rPr>
          <w:sz w:val="25"/>
          <w:szCs w:val="25"/>
        </w:rPr>
        <w:br/>
      </w:r>
      <w:r w:rsidR="00F4292F">
        <w:rPr>
          <w:sz w:val="25"/>
          <w:szCs w:val="25"/>
        </w:rPr>
        <w:pict>
          <v:shape id="_x0000_i1052" type="#_x0000_t75" style="width:3in;height:138.6pt">
            <v:imagedata r:id="rId40" o:title="107-52"/>
          </v:shape>
        </w:pict>
      </w:r>
    </w:p>
    <w:p w:rsidR="00B64109" w:rsidRPr="00984C36" w:rsidRDefault="00B64109" w:rsidP="00E45BCC">
      <w:pPr>
        <w:pStyle w:val="a6"/>
        <w:numPr>
          <w:ilvl w:val="0"/>
          <w:numId w:val="9"/>
        </w:numPr>
        <w:rPr>
          <w:sz w:val="25"/>
          <w:szCs w:val="25"/>
        </w:rPr>
      </w:pPr>
      <w:bookmarkStart w:id="73" w:name="Q2SO0380028"/>
      <w:bookmarkEnd w:id="72"/>
      <w:r w:rsidRPr="00984C36">
        <w:rPr>
          <w:rFonts w:ascii="新細明體" w:hAnsi="新細明體" w:hint="eastAsia"/>
          <w:sz w:val="25"/>
          <w:szCs w:val="25"/>
        </w:rPr>
        <w:t>（</w:t>
      </w:r>
      <w:r w:rsidRPr="00984C36">
        <w:rPr>
          <w:rFonts w:ascii="新細明體" w:hAnsi="新細明體"/>
          <w:sz w:val="25"/>
          <w:szCs w:val="25"/>
        </w:rPr>
        <w:t xml:space="preserve">  ）</w:t>
      </w:r>
      <w:r w:rsidRPr="00984C36">
        <w:rPr>
          <w:rFonts w:hint="eastAsia"/>
          <w:sz w:val="25"/>
          <w:szCs w:val="25"/>
        </w:rPr>
        <w:t>大龍國為內閣制國家，附圖顯示該國</w:t>
      </w:r>
      <w:r w:rsidRPr="00984C36">
        <w:rPr>
          <w:rFonts w:hint="eastAsia"/>
          <w:sz w:val="25"/>
          <w:szCs w:val="25"/>
        </w:rPr>
        <w:t>1994</w:t>
      </w:r>
      <w:r w:rsidRPr="00984C36">
        <w:rPr>
          <w:rFonts w:hint="eastAsia"/>
          <w:sz w:val="25"/>
          <w:szCs w:val="25"/>
        </w:rPr>
        <w:t>～</w:t>
      </w:r>
      <w:r w:rsidRPr="00984C36">
        <w:rPr>
          <w:rFonts w:hint="eastAsia"/>
          <w:sz w:val="25"/>
          <w:szCs w:val="25"/>
        </w:rPr>
        <w:t>2010</w:t>
      </w:r>
      <w:r w:rsidRPr="00984C36">
        <w:rPr>
          <w:rFonts w:hint="eastAsia"/>
          <w:sz w:val="25"/>
          <w:szCs w:val="25"/>
        </w:rPr>
        <w:t>年各政黨在國會所占席次比例的變化。根據圖中內容判斷，下列何者最符合大龍國的情況？</w:t>
      </w:r>
      <w:r w:rsidRPr="00984C36">
        <w:rPr>
          <w:rFonts w:hint="eastAsia"/>
          <w:sz w:val="25"/>
          <w:szCs w:val="25"/>
        </w:rPr>
        <w:t xml:space="preserve">  (A)</w:t>
      </w:r>
      <w:r w:rsidRPr="00984C36">
        <w:rPr>
          <w:rFonts w:hint="eastAsia"/>
          <w:sz w:val="25"/>
          <w:szCs w:val="25"/>
        </w:rPr>
        <w:t>該國在</w:t>
      </w:r>
      <w:r w:rsidRPr="00984C36">
        <w:rPr>
          <w:rFonts w:hint="eastAsia"/>
          <w:sz w:val="25"/>
          <w:szCs w:val="25"/>
        </w:rPr>
        <w:t>1998</w:t>
      </w:r>
      <w:r w:rsidRPr="00984C36">
        <w:rPr>
          <w:rFonts w:hint="eastAsia"/>
          <w:sz w:val="25"/>
          <w:szCs w:val="25"/>
        </w:rPr>
        <w:t>年發生政黨輪替的現象</w:t>
      </w:r>
      <w:r w:rsidRPr="00984C36">
        <w:rPr>
          <w:rFonts w:hint="eastAsia"/>
          <w:sz w:val="25"/>
          <w:szCs w:val="25"/>
        </w:rPr>
        <w:t xml:space="preserve">  (B)</w:t>
      </w:r>
      <w:r w:rsidRPr="00984C36">
        <w:rPr>
          <w:rFonts w:hint="eastAsia"/>
          <w:sz w:val="25"/>
          <w:szCs w:val="25"/>
        </w:rPr>
        <w:t>該國政黨型態的發展趨向於兩黨制</w:t>
      </w:r>
      <w:r w:rsidRPr="00984C36">
        <w:rPr>
          <w:rFonts w:hint="eastAsia"/>
          <w:sz w:val="25"/>
          <w:szCs w:val="25"/>
        </w:rPr>
        <w:t xml:space="preserve">  (C)2002</w:t>
      </w:r>
      <w:r w:rsidRPr="00984C36">
        <w:rPr>
          <w:rFonts w:hint="eastAsia"/>
          <w:sz w:val="25"/>
          <w:szCs w:val="25"/>
        </w:rPr>
        <w:t>年起由政黨合作組成聯合政府</w:t>
      </w:r>
      <w:r w:rsidRPr="00984C36">
        <w:rPr>
          <w:rFonts w:hint="eastAsia"/>
          <w:sz w:val="25"/>
          <w:szCs w:val="25"/>
        </w:rPr>
        <w:t xml:space="preserve">  (D)</w:t>
      </w:r>
      <w:r w:rsidRPr="00984C36">
        <w:rPr>
          <w:rFonts w:hint="eastAsia"/>
          <w:sz w:val="25"/>
          <w:szCs w:val="25"/>
        </w:rPr>
        <w:t>乙黨與丙黨在</w:t>
      </w:r>
      <w:r w:rsidRPr="00984C36">
        <w:rPr>
          <w:rFonts w:hint="eastAsia"/>
          <w:sz w:val="25"/>
          <w:szCs w:val="25"/>
        </w:rPr>
        <w:t>1994</w:t>
      </w:r>
      <w:r w:rsidRPr="00984C36">
        <w:rPr>
          <w:rFonts w:hint="eastAsia"/>
          <w:sz w:val="25"/>
          <w:szCs w:val="25"/>
        </w:rPr>
        <w:t>年組成聯合政府。</w:t>
      </w:r>
      <w:r w:rsidRPr="00984C36">
        <w:rPr>
          <w:sz w:val="25"/>
          <w:szCs w:val="25"/>
        </w:rPr>
        <w:t>【</w:t>
      </w:r>
      <w:r w:rsidRPr="00984C36">
        <w:rPr>
          <w:sz w:val="25"/>
          <w:szCs w:val="25"/>
        </w:rPr>
        <w:t>10</w:t>
      </w:r>
      <w:r w:rsidRPr="00984C36">
        <w:rPr>
          <w:rFonts w:hint="eastAsia"/>
          <w:sz w:val="25"/>
          <w:szCs w:val="25"/>
        </w:rPr>
        <w:t>3</w:t>
      </w:r>
      <w:r w:rsidRPr="00984C36">
        <w:rPr>
          <w:rFonts w:hint="eastAsia"/>
          <w:sz w:val="25"/>
          <w:szCs w:val="25"/>
        </w:rPr>
        <w:t>教育會考</w:t>
      </w:r>
      <w:r w:rsidRPr="00984C36">
        <w:rPr>
          <w:sz w:val="25"/>
          <w:szCs w:val="25"/>
        </w:rPr>
        <w:t>】</w:t>
      </w:r>
      <w:r w:rsidRPr="00984C36">
        <w:rPr>
          <w:rFonts w:hint="eastAsia"/>
          <w:sz w:val="25"/>
          <w:szCs w:val="25"/>
        </w:rPr>
        <w:br/>
      </w:r>
      <w:r w:rsidR="00F4292F">
        <w:rPr>
          <w:sz w:val="25"/>
          <w:szCs w:val="25"/>
        </w:rPr>
        <w:pict>
          <v:shape id="_x0000_i1053" type="#_x0000_t75" style="width:255.6pt;height:131.4pt" o:allowoverlap="f">
            <v:imagedata r:id="rId41" o:title="6-1"/>
          </v:shape>
        </w:pict>
      </w:r>
      <w:bookmarkEnd w:id="73"/>
    </w:p>
    <w:sectPr w:rsidR="00B64109" w:rsidRPr="00984C36" w:rsidSect="00E45BCC">
      <w:type w:val="continuous"/>
      <w:pgSz w:w="14572" w:h="20639" w:code="9"/>
      <w:pgMar w:top="850" w:right="850" w:bottom="850" w:left="850" w:header="851" w:footer="567" w:gutter="0"/>
      <w:cols w:num="2" w:sep="1" w:space="425"/>
      <w:docGrid w:type="lines"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92F" w:rsidRDefault="00F4292F">
      <w:r>
        <w:separator/>
      </w:r>
    </w:p>
  </w:endnote>
  <w:endnote w:type="continuationSeparator" w:id="0">
    <w:p w:rsidR="00F4292F" w:rsidRDefault="00F429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955" w:rsidRDefault="00856955">
    <w:pPr>
      <w:pStyle w:val="a5"/>
      <w:jc w:val="center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>
      <w:rPr>
        <w:rStyle w:val="a4"/>
        <w:noProof/>
      </w:rPr>
      <w:t>6</w:t>
    </w:r>
    <w:r>
      <w:rPr>
        <w:rStyle w:val="a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955" w:rsidRDefault="00856955">
    <w:pPr>
      <w:pStyle w:val="a5"/>
      <w:jc w:val="center"/>
    </w:pPr>
    <w:r>
      <w:rPr>
        <w:rStyle w:val="a4"/>
      </w:rPr>
      <w:fldChar w:fldCharType="begin"/>
    </w:r>
    <w:r>
      <w:rPr>
        <w:rStyle w:val="a4"/>
      </w:rPr>
      <w:instrText xml:space="preserve"> PAGE </w:instrText>
    </w:r>
    <w:r>
      <w:rPr>
        <w:rStyle w:val="a4"/>
      </w:rPr>
      <w:fldChar w:fldCharType="separate"/>
    </w:r>
    <w:r w:rsidR="005B084D">
      <w:rPr>
        <w:rStyle w:val="a4"/>
        <w:noProof/>
      </w:rPr>
      <w:t>5</w:t>
    </w:r>
    <w:r>
      <w:rPr>
        <w:rStyle w:val="a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92F" w:rsidRDefault="00F4292F">
      <w:r>
        <w:separator/>
      </w:r>
    </w:p>
  </w:footnote>
  <w:footnote w:type="continuationSeparator" w:id="0">
    <w:p w:rsidR="00F4292F" w:rsidRDefault="00F429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6955" w:rsidRDefault="00856955">
    <w:pPr>
      <w:pStyle w:val="a3"/>
      <w:jc w:val="right"/>
      <w:rPr>
        <w:rFonts w:ascii="標楷體" w:eastAsia="標楷體" w:hAnsi="標楷體"/>
      </w:rPr>
    </w:pPr>
    <w:r>
      <w:rPr>
        <w:rFonts w:ascii="標楷體" w:eastAsia="標楷體" w:hAnsi="標楷體"/>
      </w:rPr>
      <w:t>國中自然與生科一下</w:t>
    </w:r>
    <w:r w:rsidR="00F4292F">
      <w:rPr>
        <w:rFonts w:ascii="標楷體" w:eastAsia="標楷體" w:hAnsi="標楷體"/>
        <w:noProof/>
      </w:rPr>
      <w:pict>
        <v:line id="_x0000_s2050" style="position:absolute;left:0;text-align:left;z-index:1;mso-position-horizontal-relative:text;mso-position-vertical-relative:text" from="385pt,14.15pt" to="480pt,14.15pt" strokeweight=".25pt"/>
      </w:pict>
    </w:r>
    <w:r>
      <w:rPr>
        <w:rFonts w:ascii="標楷體" w:eastAsia="標楷體" w:hAnsi="標楷體"/>
      </w:rPr>
      <w:t xml:space="preserve"> </w:t>
    </w:r>
    <w:r w:rsidR="005B084D">
      <w:rPr>
        <w:rFonts w:ascii="標楷體" w:eastAsia="標楷體" w:hAnsi="標楷體"/>
        <w:position w:val="-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.6pt;height:15.6pt">
          <v:imagedata r:id="rId1" o:title="左頁頁眉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751207"/>
    <w:multiLevelType w:val="multilevel"/>
    <w:tmpl w:val="490A7B18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23D55CE"/>
    <w:multiLevelType w:val="singleLevel"/>
    <w:tmpl w:val="BC045E32"/>
    <w:lvl w:ilvl="0">
      <w:start w:val="37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2" w15:restartNumberingAfterBreak="0">
    <w:nsid w:val="1E6E214E"/>
    <w:multiLevelType w:val="singleLevel"/>
    <w:tmpl w:val="0B74BBDC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3" w15:restartNumberingAfterBreak="0">
    <w:nsid w:val="28A33DE9"/>
    <w:multiLevelType w:val="singleLevel"/>
    <w:tmpl w:val="D83ABA5A"/>
    <w:lvl w:ilvl="0">
      <w:start w:val="4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4" w15:restartNumberingAfterBreak="0">
    <w:nsid w:val="521C5200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5" w15:restartNumberingAfterBreak="0">
    <w:nsid w:val="62D96C80"/>
    <w:multiLevelType w:val="multilevel"/>
    <w:tmpl w:val="638ECFB0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65C91303"/>
    <w:multiLevelType w:val="hybridMultilevel"/>
    <w:tmpl w:val="9C2CEAF6"/>
    <w:lvl w:ilvl="0" w:tplc="6FF2260A">
      <w:start w:val="2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669406F1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8" w15:restartNumberingAfterBreak="0">
    <w:nsid w:val="6BF973A3"/>
    <w:multiLevelType w:val="hybridMultilevel"/>
    <w:tmpl w:val="69DA49D2"/>
    <w:lvl w:ilvl="0" w:tplc="BD5E37AE">
      <w:start w:val="1"/>
      <w:numFmt w:val="ideographTraditional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4"/>
  </w:num>
  <w:num w:numId="3">
    <w:abstractNumId w:val="7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E42CC"/>
    <w:rsid w:val="000116F3"/>
    <w:rsid w:val="00086DCE"/>
    <w:rsid w:val="000B2008"/>
    <w:rsid w:val="000E7FB1"/>
    <w:rsid w:val="00122EF6"/>
    <w:rsid w:val="00146C52"/>
    <w:rsid w:val="0014799F"/>
    <w:rsid w:val="001B2D04"/>
    <w:rsid w:val="002172ED"/>
    <w:rsid w:val="0024527C"/>
    <w:rsid w:val="002A2F4B"/>
    <w:rsid w:val="002E1965"/>
    <w:rsid w:val="00306EA9"/>
    <w:rsid w:val="003178AB"/>
    <w:rsid w:val="003908BB"/>
    <w:rsid w:val="003B662F"/>
    <w:rsid w:val="004235C1"/>
    <w:rsid w:val="00472047"/>
    <w:rsid w:val="004A084F"/>
    <w:rsid w:val="00526E1A"/>
    <w:rsid w:val="005332FD"/>
    <w:rsid w:val="005370C1"/>
    <w:rsid w:val="00565D68"/>
    <w:rsid w:val="0057237E"/>
    <w:rsid w:val="005956B9"/>
    <w:rsid w:val="005B084D"/>
    <w:rsid w:val="00647191"/>
    <w:rsid w:val="00695553"/>
    <w:rsid w:val="006D0355"/>
    <w:rsid w:val="00733D05"/>
    <w:rsid w:val="007428B0"/>
    <w:rsid w:val="00746B5C"/>
    <w:rsid w:val="00757A5C"/>
    <w:rsid w:val="00780FA9"/>
    <w:rsid w:val="007957C1"/>
    <w:rsid w:val="007A0980"/>
    <w:rsid w:val="007E2136"/>
    <w:rsid w:val="008331A3"/>
    <w:rsid w:val="00856955"/>
    <w:rsid w:val="00894130"/>
    <w:rsid w:val="008A4F27"/>
    <w:rsid w:val="00984C36"/>
    <w:rsid w:val="009A123F"/>
    <w:rsid w:val="009C55D3"/>
    <w:rsid w:val="00A62942"/>
    <w:rsid w:val="00A64187"/>
    <w:rsid w:val="00AE6C09"/>
    <w:rsid w:val="00AF0A1C"/>
    <w:rsid w:val="00B64109"/>
    <w:rsid w:val="00B8773A"/>
    <w:rsid w:val="00BE68B1"/>
    <w:rsid w:val="00C27CED"/>
    <w:rsid w:val="00C816CB"/>
    <w:rsid w:val="00C9379F"/>
    <w:rsid w:val="00CE2B90"/>
    <w:rsid w:val="00CE42CC"/>
    <w:rsid w:val="00D010F7"/>
    <w:rsid w:val="00D871AC"/>
    <w:rsid w:val="00DD74F2"/>
    <w:rsid w:val="00DE74CA"/>
    <w:rsid w:val="00E45BCC"/>
    <w:rsid w:val="00F11B39"/>
    <w:rsid w:val="00F161A6"/>
    <w:rsid w:val="00F2569E"/>
    <w:rsid w:val="00F4292F"/>
    <w:rsid w:val="00F45E2D"/>
    <w:rsid w:val="00F61D98"/>
    <w:rsid w:val="00F67D04"/>
    <w:rsid w:val="00F75F56"/>
    <w:rsid w:val="00F76B36"/>
    <w:rsid w:val="00FA6645"/>
    <w:rsid w:val="00FC725D"/>
    <w:rsid w:val="00FD593F"/>
    <w:rsid w:val="00FD7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597C884"/>
  <w15:chartTrackingRefBased/>
  <w15:docId w15:val="{2DD534B0-7E7F-4DB6-98DB-C28047CF66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93F"/>
    <w:pPr>
      <w:widowControl w:val="0"/>
    </w:pPr>
    <w:rPr>
      <w:kern w:val="2"/>
      <w:sz w:val="24"/>
      <w:szCs w:val="24"/>
    </w:rPr>
  </w:style>
  <w:style w:type="paragraph" w:styleId="2">
    <w:name w:val="heading 2"/>
    <w:basedOn w:val="a"/>
    <w:next w:val="a"/>
    <w:qFormat/>
    <w:rsid w:val="00526E1A"/>
    <w:pPr>
      <w:keepNext/>
      <w:numPr>
        <w:ilvl w:val="1"/>
        <w:numId w:val="4"/>
      </w:numPr>
      <w:spacing w:line="720" w:lineRule="auto"/>
      <w:outlineLvl w:val="1"/>
    </w:pPr>
    <w:rPr>
      <w:rFonts w:ascii="Arial" w:hAnsi="Arial"/>
      <w:b/>
      <w:bCs/>
      <w:sz w:val="48"/>
      <w:szCs w:val="48"/>
    </w:rPr>
  </w:style>
  <w:style w:type="paragraph" w:styleId="3">
    <w:name w:val="heading 3"/>
    <w:basedOn w:val="a"/>
    <w:next w:val="a"/>
    <w:qFormat/>
    <w:rsid w:val="00526E1A"/>
    <w:pPr>
      <w:keepNext/>
      <w:numPr>
        <w:ilvl w:val="2"/>
        <w:numId w:val="4"/>
      </w:numPr>
      <w:spacing w:line="720" w:lineRule="auto"/>
      <w:outlineLvl w:val="2"/>
    </w:pPr>
    <w:rPr>
      <w:rFonts w:ascii="Arial" w:hAnsi="Arial"/>
      <w:b/>
      <w:bCs/>
      <w:sz w:val="36"/>
      <w:szCs w:val="36"/>
    </w:rPr>
  </w:style>
  <w:style w:type="paragraph" w:styleId="4">
    <w:name w:val="heading 4"/>
    <w:basedOn w:val="a"/>
    <w:next w:val="a"/>
    <w:qFormat/>
    <w:rsid w:val="00526E1A"/>
    <w:pPr>
      <w:keepNext/>
      <w:numPr>
        <w:ilvl w:val="3"/>
        <w:numId w:val="4"/>
      </w:numPr>
      <w:spacing w:line="720" w:lineRule="auto"/>
      <w:outlineLvl w:val="3"/>
    </w:pPr>
    <w:rPr>
      <w:rFonts w:ascii="Arial" w:hAnsi="Arial"/>
      <w:sz w:val="36"/>
      <w:szCs w:val="36"/>
    </w:rPr>
  </w:style>
  <w:style w:type="paragraph" w:styleId="5">
    <w:name w:val="heading 5"/>
    <w:basedOn w:val="a"/>
    <w:next w:val="a"/>
    <w:qFormat/>
    <w:rsid w:val="00526E1A"/>
    <w:pPr>
      <w:keepNext/>
      <w:numPr>
        <w:ilvl w:val="4"/>
        <w:numId w:val="4"/>
      </w:numPr>
      <w:spacing w:line="720" w:lineRule="auto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qFormat/>
    <w:rsid w:val="00526E1A"/>
    <w:pPr>
      <w:keepNext/>
      <w:numPr>
        <w:ilvl w:val="5"/>
        <w:numId w:val="4"/>
      </w:numPr>
      <w:spacing w:line="720" w:lineRule="auto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qFormat/>
    <w:rsid w:val="00526E1A"/>
    <w:pPr>
      <w:keepNext/>
      <w:numPr>
        <w:ilvl w:val="6"/>
        <w:numId w:val="4"/>
      </w:numPr>
      <w:spacing w:line="720" w:lineRule="auto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qFormat/>
    <w:rsid w:val="00526E1A"/>
    <w:pPr>
      <w:keepNext/>
      <w:numPr>
        <w:ilvl w:val="7"/>
        <w:numId w:val="4"/>
      </w:numPr>
      <w:spacing w:line="720" w:lineRule="auto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qFormat/>
    <w:rsid w:val="00526E1A"/>
    <w:pPr>
      <w:keepNext/>
      <w:numPr>
        <w:ilvl w:val="8"/>
        <w:numId w:val="4"/>
      </w:numPr>
      <w:spacing w:line="720" w:lineRule="auto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customStyle="1" w:styleId="a6">
    <w:name w:val="國中題目"/>
    <w:basedOn w:val="a"/>
    <w:rsid w:val="00894130"/>
    <w:pPr>
      <w:adjustRightInd w:val="0"/>
      <w:snapToGrid w:val="0"/>
    </w:pPr>
    <w:rPr>
      <w:kern w:val="0"/>
    </w:rPr>
  </w:style>
  <w:style w:type="paragraph" w:customStyle="1" w:styleId="a7">
    <w:name w:val="國中答案"/>
    <w:basedOn w:val="a"/>
    <w:rsid w:val="00894130"/>
    <w:pPr>
      <w:adjustRightInd w:val="0"/>
      <w:snapToGrid w:val="0"/>
    </w:pPr>
    <w:rPr>
      <w:color w:val="0000FF"/>
      <w:kern w:val="0"/>
    </w:rPr>
  </w:style>
  <w:style w:type="paragraph" w:customStyle="1" w:styleId="a8">
    <w:name w:val="國中詳解"/>
    <w:basedOn w:val="a"/>
    <w:rsid w:val="00894130"/>
    <w:pPr>
      <w:adjustRightInd w:val="0"/>
      <w:snapToGrid w:val="0"/>
    </w:pPr>
    <w:rPr>
      <w:color w:val="008000"/>
      <w:kern w:val="0"/>
    </w:rPr>
  </w:style>
  <w:style w:type="table" w:styleId="a9">
    <w:name w:val="Table Grid"/>
    <w:basedOn w:val="a1"/>
    <w:rsid w:val="00526E1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y">
    <w:name w:val="my國中題目"/>
    <w:rsid w:val="00E45BCC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character" w:customStyle="1" w:styleId="char">
    <w:name w:val="char國中題目"/>
    <w:rsid w:val="00E45BCC"/>
    <w:rPr>
      <w:rFonts w:ascii="Times New Roman" w:eastAsia="新細明體" w:hAnsi="Times New Roman" w:cs="Times New Roman" w:hint="default"/>
      <w:b w:val="0"/>
      <w:bCs w:val="0"/>
      <w:i w:val="0"/>
      <w:iCs w:val="0"/>
      <w:strike w:val="0"/>
      <w:dstrike w:val="0"/>
      <w:snapToGrid w:val="0"/>
      <w:color w:val="000000"/>
      <w:w w:val="100"/>
      <w:kern w:val="0"/>
      <w:sz w:val="24"/>
      <w:u w:val="none"/>
      <w:effect w:val="none"/>
    </w:rPr>
  </w:style>
  <w:style w:type="paragraph" w:customStyle="1" w:styleId="1">
    <w:name w:val="內文1"/>
    <w:qFormat/>
    <w:rsid w:val="00E45BCC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my0">
    <w:name w:val="my國中答案"/>
    <w:rsid w:val="00984C36"/>
    <w:rPr>
      <w:rFonts w:ascii="Times New Roman" w:eastAsia="新細明體" w:hAnsi="Times New Roman" w:cs="Times New Roman"/>
      <w:b w:val="0"/>
      <w:i w:val="0"/>
      <w:snapToGrid/>
      <w:color w:val="0000FF"/>
      <w:w w:val="100"/>
      <w:kern w:val="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emf"/><Relationship Id="rId26" Type="http://schemas.openxmlformats.org/officeDocument/2006/relationships/image" Target="media/image15.emf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1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2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3.jpeg"/><Relationship Id="rId32" Type="http://schemas.openxmlformats.org/officeDocument/2006/relationships/image" Target="media/image21.emf"/><Relationship Id="rId37" Type="http://schemas.openxmlformats.org/officeDocument/2006/relationships/image" Target="media/image24.emf"/><Relationship Id="rId40" Type="http://schemas.openxmlformats.org/officeDocument/2006/relationships/image" Target="media/image26.jpeg"/><Relationship Id="rId5" Type="http://schemas.openxmlformats.org/officeDocument/2006/relationships/settings" Target="settings.xml"/><Relationship Id="rId15" Type="http://schemas.openxmlformats.org/officeDocument/2006/relationships/oleObject" Target="embeddings/Microsoft_Word_97_-_2003___.doc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oleObject" Target="embeddings/Microsoft_Word_97_-_2003___2.doc"/><Relationship Id="rId10" Type="http://schemas.openxmlformats.org/officeDocument/2006/relationships/footer" Target="footer1.xml"/><Relationship Id="rId19" Type="http://schemas.openxmlformats.org/officeDocument/2006/relationships/image" Target="media/image8.emf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emf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image" Target="media/image19.jpeg"/><Relationship Id="rId35" Type="http://schemas.openxmlformats.org/officeDocument/2006/relationships/image" Target="media/image23.emf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2.emf"/><Relationship Id="rId17" Type="http://schemas.openxmlformats.org/officeDocument/2006/relationships/image" Target="media/image6.emf"/><Relationship Id="rId25" Type="http://schemas.openxmlformats.org/officeDocument/2006/relationships/image" Target="media/image14.emf"/><Relationship Id="rId33" Type="http://schemas.openxmlformats.org/officeDocument/2006/relationships/oleObject" Target="embeddings/Microsoft_Word_97_-_2003___1.doc"/><Relationship Id="rId38" Type="http://schemas.openxmlformats.org/officeDocument/2006/relationships/oleObject" Target="embeddings/Microsoft_Word_97_-_2003___3.doc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57465-0BB6-47AB-B548-6525B83460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1158</Words>
  <Characters>6605</Characters>
  <Application>Microsoft Office Word</Application>
  <DocSecurity>0</DocSecurity>
  <Lines>55</Lines>
  <Paragraphs>15</Paragraphs>
  <ScaleCrop>false</ScaleCrop>
  <Company>HOME</Company>
  <LinksUpToDate>false</LinksUpToDate>
  <CharactersWithSpaces>7748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Asus</dc:creator>
  <cp:keywords/>
  <dc:description/>
  <cp:lastModifiedBy>ZSSG</cp:lastModifiedBy>
  <cp:revision>6</cp:revision>
  <dcterms:created xsi:type="dcterms:W3CDTF">2021-04-22T07:58:00Z</dcterms:created>
  <dcterms:modified xsi:type="dcterms:W3CDTF">2021-04-23T05:57:00Z</dcterms:modified>
</cp:coreProperties>
</file>