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695756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何謂電腦輔助設計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何謂電腦輔助製造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</w:p>
          <w:p w:rsidR="00695756" w:rsidRDefault="00695756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線上課程影音資源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  <w:p w:rsidR="0097629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</w:p>
          <w:p w:rsidR="00695756" w:rsidRPr="00126BC4" w:rsidRDefault="00695756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google meet</w:t>
            </w:r>
            <w:r>
              <w:rPr>
                <w:rFonts w:ascii="標楷體" w:eastAsia="標楷體" w:hAnsi="標楷體" w:hint="eastAsia"/>
                <w:sz w:val="28"/>
              </w:rPr>
              <w:t>線上教學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依疫情發展適時啟動)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能熟悉電腦輔助設計及製造的方式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陪伴學生一同觀賞如discovery等頻道之科技新知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鼓勵學生運用所學於生活中的科技產品</w:t>
            </w:r>
            <w:r w:rsidR="00275AEE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F1" w:rsidRDefault="00E240F1" w:rsidP="001D119C">
      <w:r>
        <w:separator/>
      </w:r>
    </w:p>
  </w:endnote>
  <w:endnote w:type="continuationSeparator" w:id="0">
    <w:p w:rsidR="00E240F1" w:rsidRDefault="00E240F1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F1" w:rsidRDefault="00E240F1" w:rsidP="001D119C">
      <w:r>
        <w:separator/>
      </w:r>
    </w:p>
  </w:footnote>
  <w:footnote w:type="continuationSeparator" w:id="0">
    <w:p w:rsidR="00E240F1" w:rsidRDefault="00E240F1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D119C"/>
    <w:rsid w:val="001E2E89"/>
    <w:rsid w:val="002270D4"/>
    <w:rsid w:val="00275AEE"/>
    <w:rsid w:val="003872A5"/>
    <w:rsid w:val="003C1824"/>
    <w:rsid w:val="00580810"/>
    <w:rsid w:val="0059071E"/>
    <w:rsid w:val="006008FE"/>
    <w:rsid w:val="00643890"/>
    <w:rsid w:val="00687084"/>
    <w:rsid w:val="00687D55"/>
    <w:rsid w:val="00695756"/>
    <w:rsid w:val="00724D1E"/>
    <w:rsid w:val="007A649F"/>
    <w:rsid w:val="008D29BE"/>
    <w:rsid w:val="00976294"/>
    <w:rsid w:val="00A01106"/>
    <w:rsid w:val="00A45580"/>
    <w:rsid w:val="00A90E8E"/>
    <w:rsid w:val="00B63A0A"/>
    <w:rsid w:val="00BA7FE6"/>
    <w:rsid w:val="00BF7060"/>
    <w:rsid w:val="00C0094F"/>
    <w:rsid w:val="00CC4A49"/>
    <w:rsid w:val="00D741F9"/>
    <w:rsid w:val="00DA6250"/>
    <w:rsid w:val="00E240F1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6</cp:revision>
  <cp:lastPrinted>2005-09-09T07:10:00Z</cp:lastPrinted>
  <dcterms:created xsi:type="dcterms:W3CDTF">2019-09-12T05:55:00Z</dcterms:created>
  <dcterms:modified xsi:type="dcterms:W3CDTF">2021-09-22T00:28:00Z</dcterms:modified>
</cp:coreProperties>
</file>