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14:paraId="4FD8054D" w14:textId="77777777"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8E29E2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75"/>
        <w:gridCol w:w="1585"/>
        <w:gridCol w:w="900"/>
        <w:gridCol w:w="4476"/>
      </w:tblGrid>
      <w:tr w:rsidR="00687D55" w14:paraId="798696F4" w14:textId="77777777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5030B1" w14:textId="77777777"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14:paraId="7868C858" w14:textId="2A03BAF0" w:rsidR="00687D55" w:rsidRPr="00105FEE" w:rsidRDefault="004D0958" w:rsidP="0059071E">
            <w:pPr>
              <w:ind w:left="180"/>
              <w:jc w:val="center"/>
              <w:rPr>
                <w:rFonts w:ascii="標楷體" w:eastAsia="標楷體" w:hAnsi="標楷體"/>
                <w:sz w:val="28"/>
                <w:lang w:eastAsia="zh-CN"/>
              </w:rPr>
            </w:pPr>
            <w:r>
              <w:rPr>
                <w:rFonts w:ascii="標楷體" w:eastAsia="標楷體" w:hAnsi="標楷體" w:hint="eastAsia"/>
                <w:sz w:val="28"/>
                <w:lang w:eastAsia="zh-CN"/>
              </w:rPr>
              <w:t>國</w:t>
            </w:r>
            <w:r w:rsidR="009A5455">
              <w:rPr>
                <w:rFonts w:ascii="標楷體" w:eastAsia="標楷體" w:hAnsi="標楷體" w:hint="eastAsia"/>
                <w:sz w:val="28"/>
                <w:lang w:eastAsia="zh-CN"/>
              </w:rPr>
              <w:t>一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66DAD433" w14:textId="77777777" w:rsidR="00687D55" w:rsidRPr="00105FEE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FEE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0B88A8" w14:textId="582E469B" w:rsidR="00687D55" w:rsidRPr="00105FEE" w:rsidRDefault="006D7179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5FEE">
              <w:rPr>
                <w:rFonts w:ascii="標楷體" w:eastAsia="標楷體" w:hAnsi="標楷體" w:hint="eastAsia"/>
                <w:sz w:val="28"/>
              </w:rPr>
              <w:t>英語</w:t>
            </w:r>
          </w:p>
        </w:tc>
      </w:tr>
      <w:tr w:rsidR="00687D55" w14:paraId="5343EE16" w14:textId="77777777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B5A0DA5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8CA484A" w14:textId="0DDC0333" w:rsidR="00687D55" w:rsidRDefault="006D7179" w:rsidP="00105FEE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陳素蘭、</w:t>
            </w:r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邱育琳、許瑜芳</w:t>
            </w:r>
            <w:r w:rsidR="00F67FAA">
              <w:rPr>
                <w:rFonts w:ascii="標楷體" w:eastAsia="標楷體" w:hAnsi="標楷體" w:hint="eastAsia"/>
                <w:sz w:val="28"/>
                <w:szCs w:val="28"/>
              </w:rPr>
              <w:t>、鄭彩雲</w:t>
            </w:r>
          </w:p>
        </w:tc>
      </w:tr>
      <w:tr w:rsidR="006D7179" w14:paraId="61AEFBD6" w14:textId="77777777" w:rsidTr="00AA5D67">
        <w:trPr>
          <w:trHeight w:val="1669"/>
          <w:jc w:val="center"/>
        </w:trPr>
        <w:tc>
          <w:tcPr>
            <w:tcW w:w="239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11AC76" w14:textId="77777777" w:rsidR="006D7179" w:rsidRDefault="006D7179" w:rsidP="006D71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6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6B24840B" w14:textId="77777777" w:rsidR="006D7179" w:rsidRPr="005479EF" w:rsidRDefault="006D7179" w:rsidP="006D7179">
            <w:pPr>
              <w:numPr>
                <w:ilvl w:val="0"/>
                <w:numId w:val="1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79EF">
              <w:rPr>
                <w:rFonts w:ascii="標楷體" w:eastAsia="標楷體" w:hAnsi="標楷體" w:hint="eastAsia"/>
                <w:sz w:val="28"/>
                <w:szCs w:val="28"/>
              </w:rPr>
              <w:t>培養學生認識外國文化與價值觀。</w:t>
            </w:r>
          </w:p>
          <w:p w14:paraId="72EA8B23" w14:textId="77777777" w:rsidR="006D7179" w:rsidRPr="005479EF" w:rsidRDefault="006D7179" w:rsidP="006D7179">
            <w:pPr>
              <w:numPr>
                <w:ilvl w:val="0"/>
                <w:numId w:val="1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79EF">
              <w:rPr>
                <w:rFonts w:ascii="標楷體" w:eastAsia="標楷體" w:hAnsi="標楷體" w:hint="eastAsia"/>
                <w:sz w:val="28"/>
                <w:szCs w:val="28"/>
              </w:rPr>
              <w:t>培養學生基本的英語聽說讀寫能力。</w:t>
            </w:r>
          </w:p>
          <w:p w14:paraId="2AE8A258" w14:textId="77777777" w:rsidR="006D7179" w:rsidRPr="005479EF" w:rsidRDefault="006D7179" w:rsidP="006D7179">
            <w:pPr>
              <w:numPr>
                <w:ilvl w:val="0"/>
                <w:numId w:val="1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79EF">
              <w:rPr>
                <w:rFonts w:ascii="標楷體" w:eastAsia="標楷體" w:hAnsi="標楷體" w:hint="eastAsia"/>
                <w:sz w:val="28"/>
                <w:szCs w:val="28"/>
              </w:rPr>
              <w:t>培養學生主動閱讀的能力。</w:t>
            </w:r>
          </w:p>
          <w:p w14:paraId="71122F56" w14:textId="39A8E1B6" w:rsidR="006D7179" w:rsidRDefault="006D7179" w:rsidP="006D7179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 </w:t>
            </w:r>
            <w:r w:rsidRPr="005479EF">
              <w:rPr>
                <w:rFonts w:ascii="標楷體" w:eastAsia="標楷體" w:hAnsi="標楷體" w:hint="eastAsia"/>
                <w:sz w:val="28"/>
                <w:szCs w:val="28"/>
              </w:rPr>
              <w:t>培養學生主動接觸英語並維持對英語的興趣。</w:t>
            </w:r>
          </w:p>
        </w:tc>
      </w:tr>
      <w:tr w:rsidR="006D7179" w14:paraId="42D41451" w14:textId="77777777" w:rsidTr="00FB61DC">
        <w:trPr>
          <w:trHeight w:val="1960"/>
          <w:jc w:val="center"/>
        </w:trPr>
        <w:tc>
          <w:tcPr>
            <w:tcW w:w="2395" w:type="dxa"/>
            <w:gridSpan w:val="2"/>
            <w:tcBorders>
              <w:left w:val="double" w:sz="4" w:space="0" w:color="auto"/>
            </w:tcBorders>
            <w:vAlign w:val="center"/>
          </w:tcPr>
          <w:p w14:paraId="11003BDA" w14:textId="77777777" w:rsidR="006D7179" w:rsidRDefault="006D7179" w:rsidP="006D71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6961" w:type="dxa"/>
            <w:gridSpan w:val="3"/>
            <w:tcBorders>
              <w:right w:val="double" w:sz="4" w:space="0" w:color="auto"/>
            </w:tcBorders>
          </w:tcPr>
          <w:p w14:paraId="0B8888B8" w14:textId="5EDB1054" w:rsidR="006D7179" w:rsidRPr="006D7179" w:rsidRDefault="006D7179" w:rsidP="006D7179">
            <w:pPr>
              <w:numPr>
                <w:ilvl w:val="0"/>
                <w:numId w:val="2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以「翰林」出版之教科書（第一冊）及翰林電子書為主要教材，輔以習作及講義的練習。</w:t>
            </w:r>
          </w:p>
          <w:p w14:paraId="0FF1BF7B" w14:textId="77777777" w:rsidR="006D7179" w:rsidRDefault="006D7179" w:rsidP="006D7179">
            <w:pPr>
              <w:numPr>
                <w:ilvl w:val="0"/>
                <w:numId w:val="2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配合1200單字本，複習基本單字。</w:t>
            </w:r>
          </w:p>
          <w:p w14:paraId="484B93D8" w14:textId="5FC3C598" w:rsidR="006D7179" w:rsidRPr="00AA5D67" w:rsidRDefault="006D7179" w:rsidP="006D7179">
            <w:pPr>
              <w:numPr>
                <w:ilvl w:val="0"/>
                <w:numId w:val="2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7A179B">
              <w:rPr>
                <w:rFonts w:ascii="標楷體" w:eastAsia="標楷體" w:hAnsi="標楷體" w:hint="eastAsia"/>
                <w:sz w:val="28"/>
                <w:szCs w:val="28"/>
              </w:rPr>
              <w:t>重要句型及用法：</w:t>
            </w:r>
            <w:r w:rsidRPr="001466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663C" w:rsidRPr="0014663C">
              <w:rPr>
                <w:rFonts w:ascii="標楷體" w:eastAsia="標楷體" w:hAnsi="標楷體" w:hint="eastAsia"/>
                <w:sz w:val="28"/>
                <w:szCs w:val="28"/>
              </w:rPr>
              <w:t>be動詞的直</w:t>
            </w:r>
            <w:proofErr w:type="gramStart"/>
            <w:r w:rsidR="0014663C" w:rsidRPr="0014663C">
              <w:rPr>
                <w:rFonts w:ascii="標楷體" w:eastAsia="標楷體" w:hAnsi="標楷體" w:hint="eastAsia"/>
                <w:sz w:val="28"/>
                <w:szCs w:val="28"/>
              </w:rPr>
              <w:t>述句否定句和</w:t>
            </w:r>
            <w:proofErr w:type="spellStart"/>
            <w:proofErr w:type="gramEnd"/>
            <w:r w:rsidR="0014663C" w:rsidRPr="0014663C">
              <w:rPr>
                <w:rFonts w:ascii="標楷體" w:eastAsia="標楷體" w:hAnsi="標楷體" w:hint="eastAsia"/>
                <w:sz w:val="28"/>
                <w:szCs w:val="28"/>
              </w:rPr>
              <w:t>YesNo</w:t>
            </w:r>
            <w:proofErr w:type="spellEnd"/>
            <w:r w:rsidR="0014663C" w:rsidRPr="0014663C">
              <w:rPr>
                <w:rFonts w:ascii="標楷體" w:eastAsia="標楷體" w:hAnsi="標楷體" w:hint="eastAsia"/>
                <w:sz w:val="28"/>
                <w:szCs w:val="28"/>
              </w:rPr>
              <w:t>問答句/W</w:t>
            </w:r>
            <w:r w:rsidR="0014663C" w:rsidRPr="0014663C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="0014663C" w:rsidRPr="0014663C">
              <w:rPr>
                <w:rFonts w:ascii="標楷體" w:eastAsia="標楷體" w:hAnsi="標楷體" w:hint="eastAsia"/>
                <w:sz w:val="28"/>
                <w:szCs w:val="28"/>
              </w:rPr>
              <w:t>o的問句/Where的問句/W</w:t>
            </w:r>
            <w:r w:rsidR="0014663C" w:rsidRPr="0014663C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="0014663C" w:rsidRPr="0014663C">
              <w:rPr>
                <w:rFonts w:ascii="標楷體" w:eastAsia="標楷體" w:hAnsi="標楷體" w:hint="eastAsia"/>
                <w:sz w:val="28"/>
                <w:szCs w:val="28"/>
              </w:rPr>
              <w:t>ere的問句指示代名詞/祈使句的用法/Let</w:t>
            </w:r>
            <w:r w:rsidR="0014663C" w:rsidRPr="0014663C">
              <w:rPr>
                <w:rFonts w:ascii="標楷體" w:eastAsia="標楷體" w:hAnsi="標楷體"/>
                <w:sz w:val="28"/>
                <w:szCs w:val="28"/>
              </w:rPr>
              <w:t>’</w:t>
            </w:r>
            <w:r w:rsidR="0014663C" w:rsidRPr="0014663C">
              <w:rPr>
                <w:rFonts w:ascii="標楷體" w:eastAsia="標楷體" w:hAnsi="標楷體" w:hint="eastAsia"/>
                <w:sz w:val="28"/>
                <w:szCs w:val="28"/>
              </w:rPr>
              <w:t>s的用法/助動詞問答句/星期時間日期的用法/現在進行式/</w:t>
            </w:r>
            <w:r w:rsidR="0014663C" w:rsidRPr="00AA5D67">
              <w:rPr>
                <w:rFonts w:ascii="標楷體" w:eastAsia="標楷體" w:hAnsi="標楷體" w:hint="eastAsia"/>
              </w:rPr>
              <w:t>T</w:t>
            </w:r>
            <w:r w:rsidR="0014663C" w:rsidRPr="00AA5D67">
              <w:rPr>
                <w:rFonts w:ascii="標楷體" w:eastAsia="標楷體" w:hAnsi="標楷體"/>
              </w:rPr>
              <w:t>h</w:t>
            </w:r>
            <w:r w:rsidR="0014663C" w:rsidRPr="00AA5D67">
              <w:rPr>
                <w:rFonts w:ascii="標楷體" w:eastAsia="標楷體" w:hAnsi="標楷體" w:hint="eastAsia"/>
              </w:rPr>
              <w:t>ere</w:t>
            </w:r>
            <w:r w:rsidR="0014663C" w:rsidRPr="00AA5D67">
              <w:rPr>
                <w:rFonts w:ascii="標楷體" w:eastAsia="標楷體" w:hAnsi="標楷體"/>
              </w:rPr>
              <w:t xml:space="preserve"> is/are </w:t>
            </w:r>
            <w:r w:rsidR="0014663C" w:rsidRPr="00AA5D67">
              <w:rPr>
                <w:rFonts w:ascii="標楷體" w:eastAsia="標楷體" w:hAnsi="標楷體" w:hint="eastAsia"/>
                <w:lang w:eastAsia="zh-CN"/>
              </w:rPr>
              <w:t>的問答句</w:t>
            </w:r>
          </w:p>
          <w:p w14:paraId="1673AE39" w14:textId="4214449B" w:rsidR="006D7179" w:rsidRPr="006D7179" w:rsidRDefault="006D7179" w:rsidP="006D7179">
            <w:pPr>
              <w:numPr>
                <w:ilvl w:val="0"/>
                <w:numId w:val="2"/>
              </w:numPr>
              <w:spacing w:line="38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搭配符合各課句型之繪本、</w:t>
            </w:r>
            <w:proofErr w:type="gramStart"/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線上活動</w:t>
            </w:r>
            <w:proofErr w:type="gramEnd"/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  <w:r w:rsidRPr="006D7179">
              <w:rPr>
                <w:rFonts w:ascii="Comic Sans MS" w:eastAsia="標楷體" w:hAnsi="Comic Sans MS"/>
                <w:sz w:val="28"/>
                <w:szCs w:val="28"/>
              </w:rPr>
              <w:t>（</w:t>
            </w:r>
            <w:r w:rsidRPr="006D7179">
              <w:rPr>
                <w:rFonts w:ascii="Comic Sans MS" w:eastAsia="標楷體" w:hAnsi="Comic Sans MS"/>
                <w:sz w:val="28"/>
                <w:szCs w:val="28"/>
              </w:rPr>
              <w:t>Kahoot/</w:t>
            </w:r>
            <w:proofErr w:type="spellStart"/>
            <w:r w:rsidRPr="006D7179">
              <w:rPr>
                <w:rFonts w:ascii="Comic Sans MS" w:eastAsia="標楷體" w:hAnsi="Comic Sans MS"/>
                <w:sz w:val="28"/>
                <w:szCs w:val="28"/>
              </w:rPr>
              <w:t>Quizzlet</w:t>
            </w:r>
            <w:proofErr w:type="spellEnd"/>
            <w:r w:rsidRPr="006D7179">
              <w:rPr>
                <w:rFonts w:ascii="Comic Sans MS" w:eastAsia="標楷體" w:hAnsi="Comic Sans MS"/>
                <w:sz w:val="28"/>
                <w:szCs w:val="28"/>
              </w:rPr>
              <w:t>）</w:t>
            </w:r>
            <w:r w:rsidRPr="006D7179">
              <w:rPr>
                <w:rFonts w:ascii="標楷體" w:eastAsia="標楷體" w:hAnsi="標楷體" w:hint="eastAsia"/>
                <w:sz w:val="28"/>
                <w:szCs w:val="28"/>
              </w:rPr>
              <w:t>及英語歌曲學習。</w:t>
            </w:r>
          </w:p>
          <w:p w14:paraId="5104DE61" w14:textId="293016C1" w:rsidR="006D7179" w:rsidRDefault="006D7179" w:rsidP="006D7179">
            <w:pPr>
              <w:spacing w:line="38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複習教材:</w:t>
            </w:r>
            <w:r w:rsidRPr="00AA5D67">
              <w:rPr>
                <w:rFonts w:ascii="標楷體" w:eastAsia="標楷體" w:hAnsi="標楷體" w:hint="eastAsia"/>
              </w:rPr>
              <w:t>以講義、練習卷協助複習過往學習過之教材。</w:t>
            </w:r>
          </w:p>
        </w:tc>
      </w:tr>
      <w:tr w:rsidR="006D7179" w14:paraId="259C0768" w14:textId="77777777" w:rsidTr="00FB61DC">
        <w:trPr>
          <w:trHeight w:val="1960"/>
          <w:jc w:val="center"/>
        </w:trPr>
        <w:tc>
          <w:tcPr>
            <w:tcW w:w="2395" w:type="dxa"/>
            <w:gridSpan w:val="2"/>
            <w:tcBorders>
              <w:left w:val="double" w:sz="4" w:space="0" w:color="auto"/>
            </w:tcBorders>
            <w:vAlign w:val="center"/>
          </w:tcPr>
          <w:p w14:paraId="5D1C428A" w14:textId="77777777" w:rsidR="006D7179" w:rsidRDefault="006D7179" w:rsidP="006D71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61" w:type="dxa"/>
            <w:gridSpan w:val="3"/>
            <w:tcBorders>
              <w:right w:val="double" w:sz="4" w:space="0" w:color="auto"/>
            </w:tcBorders>
          </w:tcPr>
          <w:p w14:paraId="4F7D77A2" w14:textId="464E1E99" w:rsidR="00FB61DC" w:rsidRDefault="00FB61DC" w:rsidP="00FB61DC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課文講解            6.聽力練習</w:t>
            </w:r>
          </w:p>
          <w:p w14:paraId="1B636117" w14:textId="236A766E" w:rsidR="00FB61DC" w:rsidRDefault="00FB61DC" w:rsidP="00FB61DC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句型練習            7.對話練習</w:t>
            </w:r>
          </w:p>
          <w:p w14:paraId="4E905DA9" w14:textId="00FA7516" w:rsidR="00FB61DC" w:rsidRDefault="00FB61DC" w:rsidP="00FB61DC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問答練習            8.複習卷練習</w:t>
            </w:r>
          </w:p>
          <w:p w14:paraId="1365FFFA" w14:textId="47CF9100" w:rsidR="00FB61DC" w:rsidRDefault="00FB61DC" w:rsidP="00FB61DC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講義練習            9.以資訊融入教學講解課文</w:t>
            </w:r>
          </w:p>
          <w:p w14:paraId="20317D2E" w14:textId="2D955CE9" w:rsidR="006D7179" w:rsidRDefault="00FB61DC" w:rsidP="00FB61D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5. 隨堂評量           </w:t>
            </w:r>
            <w:r>
              <w:rPr>
                <w:rFonts w:ascii="SimSun" w:eastAsia="SimSun" w:hAnsi="SimSun" w:hint="eastAsia"/>
                <w:sz w:val="28"/>
              </w:rPr>
              <w:t>10.</w:t>
            </w:r>
            <w:r w:rsidRPr="00547D67">
              <w:rPr>
                <w:rFonts w:ascii="標楷體" w:eastAsia="標楷體" w:hAnsi="標楷體" w:hint="eastAsia"/>
              </w:rPr>
              <w:t>以資訊融入教學</w:t>
            </w:r>
            <w:r w:rsidR="00547D67" w:rsidRPr="00547D67">
              <w:rPr>
                <w:rFonts w:ascii="標楷體" w:eastAsia="標楷體" w:hAnsi="標楷體" w:hint="eastAsia"/>
              </w:rPr>
              <w:t>與活動複習句型</w:t>
            </w:r>
          </w:p>
        </w:tc>
      </w:tr>
      <w:tr w:rsidR="006D7179" w14:paraId="3F74C25E" w14:textId="77777777" w:rsidTr="00AA5D67">
        <w:trPr>
          <w:trHeight w:val="1583"/>
          <w:jc w:val="center"/>
        </w:trPr>
        <w:tc>
          <w:tcPr>
            <w:tcW w:w="2395" w:type="dxa"/>
            <w:gridSpan w:val="2"/>
            <w:tcBorders>
              <w:left w:val="double" w:sz="4" w:space="0" w:color="auto"/>
            </w:tcBorders>
            <w:vAlign w:val="center"/>
          </w:tcPr>
          <w:p w14:paraId="6DD4F55F" w14:textId="77777777" w:rsidR="006D7179" w:rsidRDefault="006D7179" w:rsidP="006D71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61" w:type="dxa"/>
            <w:gridSpan w:val="3"/>
            <w:tcBorders>
              <w:right w:val="double" w:sz="4" w:space="0" w:color="auto"/>
            </w:tcBorders>
          </w:tcPr>
          <w:p w14:paraId="641DE1DB" w14:textId="7E2C9856" w:rsidR="00AA5D67" w:rsidRDefault="00AA5D67" w:rsidP="00AA5D67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AA5D67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84AB7B" wp14:editId="1E48251F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51435</wp:posOffset>
                      </wp:positionV>
                      <wp:extent cx="1722120" cy="944880"/>
                      <wp:effectExtent l="0" t="0" r="11430" b="266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94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92160" w14:textId="3D233B8F" w:rsidR="00AA5D67" w:rsidRPr="00AA5D67" w:rsidRDefault="00AA5D67" w:rsidP="00AA5D67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A5D67">
                                    <w:rPr>
                                      <w:rFonts w:ascii="SimSun" w:eastAsia="SimSun" w:hAnsi="SimSun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  <w:r w:rsidRPr="00AA5D67">
                                    <w:rPr>
                                      <w:rFonts w:ascii="SimSun" w:eastAsia="SimSun" w:hAnsi="SimSun" w:hint="eastAsia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.</w:t>
                                  </w:r>
                                  <w:r w:rsidRPr="00AA5D67">
                                    <w:rPr>
                                      <w:rFonts w:ascii="標楷體" w:eastAsia="標楷體" w:hAnsi="標楷體" w:hint="eastAsia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測驗後訂正練習</w:t>
                                  </w:r>
                                </w:p>
                                <w:p w14:paraId="5B02597B" w14:textId="77777777" w:rsidR="00AA5D67" w:rsidRPr="00AA5D67" w:rsidRDefault="00AA5D67" w:rsidP="00AA5D67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A5D67">
                                    <w:rPr>
                                      <w:rFonts w:ascii="SimSun" w:eastAsia="SimSun" w:hAnsi="SimSun" w:hint="eastAsia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6.</w:t>
                                  </w:r>
                                  <w:r w:rsidRPr="00AA5D67">
                                    <w:rPr>
                                      <w:rFonts w:ascii="標楷體" w:eastAsia="標楷體" w:hAnsi="標楷體" w:hint="eastAsia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習作練習  </w:t>
                                  </w:r>
                                </w:p>
                                <w:p w14:paraId="72200F09" w14:textId="042FBC66" w:rsidR="00AA5D67" w:rsidRPr="00AA5D67" w:rsidRDefault="00AA5D67" w:rsidP="00AA5D67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A5D67">
                                    <w:rPr>
                                      <w:rFonts w:ascii="SimSun" w:eastAsia="SimSun" w:hAnsi="SimSun" w:hint="eastAsia"/>
                                      <w:sz w:val="28"/>
                                      <w:lang w:eastAsia="zh-CN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7.</w:t>
                                  </w:r>
                                  <w:r w:rsidRPr="00AA5D67">
                                    <w:rPr>
                                      <w:rFonts w:ascii="標楷體" w:eastAsia="標楷體" w:hAnsi="標楷體" w:hint="eastAsia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段考評量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4AB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61.9pt;margin-top:4.05pt;width:135.6pt;height:7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" strokecolor="white [3212]">
                      <v:textbox>
                        <w:txbxContent>
                          <w:p w14:paraId="6D792160" w14:textId="3D233B8F" w:rsidR="00AA5D67" w:rsidRPr="00AA5D67" w:rsidRDefault="00AA5D67" w:rsidP="00AA5D6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5D67">
                              <w:rPr>
                                <w:rFonts w:ascii="SimSun" w:eastAsia="SimSun" w:hAnsi="SimSun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AA5D67">
                              <w:rPr>
                                <w:rFonts w:ascii="SimSun" w:eastAsia="SimSun" w:hAnsi="SimSun" w:hint="eastAsia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AA5D67">
                              <w:rPr>
                                <w:rFonts w:ascii="標楷體" w:eastAsia="標楷體" w:hAnsi="標楷體" w:hint="eastAsia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測驗後訂正練習</w:t>
                            </w:r>
                          </w:p>
                          <w:p w14:paraId="5B02597B" w14:textId="77777777" w:rsidR="00AA5D67" w:rsidRPr="00AA5D67" w:rsidRDefault="00AA5D67" w:rsidP="00AA5D6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5D67">
                              <w:rPr>
                                <w:rFonts w:ascii="SimSun" w:eastAsia="SimSun" w:hAnsi="SimSun" w:hint="eastAsia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6.</w:t>
                            </w:r>
                            <w:r w:rsidRPr="00AA5D67">
                              <w:rPr>
                                <w:rFonts w:ascii="標楷體" w:eastAsia="標楷體" w:hAnsi="標楷體" w:hint="eastAsia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習作練習  </w:t>
                            </w:r>
                          </w:p>
                          <w:p w14:paraId="72200F09" w14:textId="042FBC66" w:rsidR="00AA5D67" w:rsidRPr="00AA5D67" w:rsidRDefault="00AA5D67" w:rsidP="00AA5D6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5D67">
                              <w:rPr>
                                <w:rFonts w:ascii="SimSun" w:eastAsia="SimSun" w:hAnsi="SimSun" w:hint="eastAsia"/>
                                <w:sz w:val="28"/>
                                <w:lang w:eastAsia="zh-C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7.</w:t>
                            </w:r>
                            <w:r w:rsidRPr="00AA5D67">
                              <w:rPr>
                                <w:rFonts w:ascii="標楷體" w:eastAsia="標楷體" w:hAnsi="標楷體" w:hint="eastAsia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段考評量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課堂參與(學習態度)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14:paraId="3015C8C3" w14:textId="34B0D01C" w:rsidR="00AA5D67" w:rsidRPr="00AA5D67" w:rsidRDefault="00AA5D67" w:rsidP="00AA5D67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AA5D67">
              <w:rPr>
                <w:rFonts w:ascii="標楷體" w:eastAsia="標楷體" w:hAnsi="標楷體" w:hint="eastAsia"/>
                <w:sz w:val="28"/>
              </w:rPr>
              <w:t xml:space="preserve">課堂分組活動   </w:t>
            </w:r>
          </w:p>
          <w:p w14:paraId="4EC3A134" w14:textId="6B4CC7CE" w:rsidR="00AA5D67" w:rsidRDefault="00AA5D67" w:rsidP="00AA5D67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隨堂測驗            </w:t>
            </w:r>
          </w:p>
          <w:p w14:paraId="1DD6407D" w14:textId="47F88636" w:rsidR="006D7179" w:rsidRPr="00AA5D67" w:rsidRDefault="00AA5D67" w:rsidP="00AA5D67">
            <w:pPr>
              <w:spacing w:line="360" w:lineRule="exact"/>
              <w:rPr>
                <w:rFonts w:ascii="標楷體" w:eastAsiaTheme="minorEastAsia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</w:rPr>
              <w:t>口語評量</w:t>
            </w:r>
          </w:p>
        </w:tc>
      </w:tr>
      <w:tr w:rsidR="006D7179" w14:paraId="5EB072D4" w14:textId="77777777" w:rsidTr="00691A4B">
        <w:trPr>
          <w:trHeight w:val="1458"/>
          <w:jc w:val="center"/>
        </w:trPr>
        <w:tc>
          <w:tcPr>
            <w:tcW w:w="2395" w:type="dxa"/>
            <w:gridSpan w:val="2"/>
            <w:tcBorders>
              <w:left w:val="double" w:sz="4" w:space="0" w:color="auto"/>
            </w:tcBorders>
            <w:vAlign w:val="center"/>
          </w:tcPr>
          <w:p w14:paraId="7D516A82" w14:textId="77777777" w:rsidR="006D7179" w:rsidRDefault="006D7179" w:rsidP="006D71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61" w:type="dxa"/>
            <w:gridSpan w:val="3"/>
            <w:tcBorders>
              <w:right w:val="double" w:sz="4" w:space="0" w:color="auto"/>
            </w:tcBorders>
          </w:tcPr>
          <w:p w14:paraId="4F9AE473" w14:textId="77777777" w:rsidR="00AA5D67" w:rsidRDefault="00AA5D67" w:rsidP="00AA5D67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期望學生能具有基本聽說讀寫能力。</w:t>
            </w:r>
          </w:p>
          <w:p w14:paraId="043B02B9" w14:textId="77777777" w:rsidR="00AA5D67" w:rsidRDefault="00AA5D67" w:rsidP="00AA5D67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期望透過課文、句型進行基礎觀念學習。</w:t>
            </w:r>
          </w:p>
          <w:p w14:paraId="66E418BE" w14:textId="77777777" w:rsidR="00AA5D67" w:rsidRDefault="00AA5D67" w:rsidP="00AA5D67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期望透過課本、習作練習加強觀念熟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度。</w:t>
            </w:r>
          </w:p>
          <w:p w14:paraId="376FFFAD" w14:textId="3AF8B1EB" w:rsidR="006D7179" w:rsidRPr="00D31B20" w:rsidRDefault="00AA5D67" w:rsidP="00D31B20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期望透過聽力練習加強聽力能力。</w:t>
            </w:r>
          </w:p>
        </w:tc>
      </w:tr>
      <w:tr w:rsidR="006D7179" w:rsidRPr="00D31B20" w14:paraId="709F04C6" w14:textId="77777777" w:rsidTr="00FB61DC">
        <w:trPr>
          <w:trHeight w:val="1960"/>
          <w:jc w:val="center"/>
        </w:trPr>
        <w:tc>
          <w:tcPr>
            <w:tcW w:w="239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3206D5" w14:textId="77777777" w:rsidR="006D7179" w:rsidRPr="00D31B20" w:rsidRDefault="006D7179" w:rsidP="006D717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31B20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6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4FE98793" w14:textId="5C63FF99" w:rsidR="00D31B20" w:rsidRPr="00D31B20" w:rsidRDefault="00D31B20" w:rsidP="00D31B20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D31B20">
              <w:rPr>
                <w:rFonts w:ascii="標楷體" w:eastAsia="標楷體" w:hAnsi="標楷體" w:hint="eastAsia"/>
                <w:sz w:val="28"/>
              </w:rPr>
              <w:t>督促孩子按時複習每天課程進度，完成每日回家作業。</w:t>
            </w:r>
          </w:p>
          <w:p w14:paraId="4D02F3E2" w14:textId="4FB964B6" w:rsidR="00D31B20" w:rsidRPr="00D31B20" w:rsidRDefault="00D31B20" w:rsidP="00D31B20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D31B20">
              <w:rPr>
                <w:rFonts w:ascii="標楷體" w:eastAsia="標楷體" w:hAnsi="標楷體" w:hint="eastAsia"/>
                <w:sz w:val="28"/>
              </w:rPr>
              <w:t>督促孩子確實完成複習講義習題並將有疑問的題目一一標明，到校發問。</w:t>
            </w:r>
          </w:p>
          <w:p w14:paraId="05530B02" w14:textId="2F0BBDDC" w:rsidR="00D31B20" w:rsidRPr="00D31B20" w:rsidRDefault="00D31B20" w:rsidP="00D31B20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D31B20">
              <w:rPr>
                <w:rFonts w:ascii="標楷體" w:eastAsia="標楷體" w:hAnsi="標楷體" w:hint="eastAsia"/>
                <w:sz w:val="28"/>
              </w:rPr>
              <w:t>配合老師提醒孩子英文課會抽生字、句子等，在家配合複習。</w:t>
            </w:r>
          </w:p>
          <w:p w14:paraId="443CEEB9" w14:textId="03A5EFA1" w:rsidR="006D7179" w:rsidRPr="00D31B20" w:rsidRDefault="00D31B20" w:rsidP="00D31B2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31B20">
              <w:rPr>
                <w:rFonts w:ascii="標楷體" w:eastAsia="標楷體" w:hAnsi="標楷體" w:hint="eastAsia"/>
                <w:sz w:val="28"/>
              </w:rPr>
              <w:t>4.鼓勵自己的孩子於課堂或下課期間勇於發問。</w:t>
            </w:r>
          </w:p>
        </w:tc>
      </w:tr>
    </w:tbl>
    <w:p w14:paraId="1F870A68" w14:textId="77777777" w:rsidR="00687D55" w:rsidRPr="00D31B20" w:rsidRDefault="00687D55">
      <w:pPr>
        <w:rPr>
          <w:rFonts w:ascii="標楷體" w:eastAsia="標楷體" w:hAnsi="標楷體"/>
          <w:sz w:val="28"/>
        </w:rPr>
      </w:pPr>
    </w:p>
    <w:sectPr w:rsidR="00687D55" w:rsidRPr="00D31B20" w:rsidSect="00D31B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E467" w14:textId="77777777" w:rsidR="00CE1092" w:rsidRDefault="00CE1092" w:rsidP="00E66234">
      <w:r>
        <w:separator/>
      </w:r>
    </w:p>
  </w:endnote>
  <w:endnote w:type="continuationSeparator" w:id="0">
    <w:p w14:paraId="43D2F3EE" w14:textId="77777777" w:rsidR="00CE1092" w:rsidRDefault="00CE1092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FFDA9" w14:textId="77777777" w:rsidR="00CE1092" w:rsidRDefault="00CE1092" w:rsidP="00E66234">
      <w:r>
        <w:separator/>
      </w:r>
    </w:p>
  </w:footnote>
  <w:footnote w:type="continuationSeparator" w:id="0">
    <w:p w14:paraId="799C5FC7" w14:textId="77777777" w:rsidR="00CE1092" w:rsidRDefault="00CE1092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41F2"/>
    <w:multiLevelType w:val="hybridMultilevel"/>
    <w:tmpl w:val="725E0FB0"/>
    <w:lvl w:ilvl="0" w:tplc="3B103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AE2DE8"/>
    <w:multiLevelType w:val="hybridMultilevel"/>
    <w:tmpl w:val="9EC8D522"/>
    <w:lvl w:ilvl="0" w:tplc="762C0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5A26FE"/>
    <w:multiLevelType w:val="hybridMultilevel"/>
    <w:tmpl w:val="4F6C312A"/>
    <w:lvl w:ilvl="0" w:tplc="902A1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5FF0FDB"/>
    <w:multiLevelType w:val="hybridMultilevel"/>
    <w:tmpl w:val="01847E3C"/>
    <w:lvl w:ilvl="0" w:tplc="E5CA0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4F"/>
    <w:rsid w:val="00012105"/>
    <w:rsid w:val="00041514"/>
    <w:rsid w:val="00105FEE"/>
    <w:rsid w:val="001256FF"/>
    <w:rsid w:val="0014663C"/>
    <w:rsid w:val="001E2E89"/>
    <w:rsid w:val="002270D4"/>
    <w:rsid w:val="002A5985"/>
    <w:rsid w:val="002F6504"/>
    <w:rsid w:val="003872A5"/>
    <w:rsid w:val="00410288"/>
    <w:rsid w:val="0045232D"/>
    <w:rsid w:val="004D0958"/>
    <w:rsid w:val="00547D67"/>
    <w:rsid w:val="00580810"/>
    <w:rsid w:val="0059071E"/>
    <w:rsid w:val="006008FE"/>
    <w:rsid w:val="00643890"/>
    <w:rsid w:val="00674CB4"/>
    <w:rsid w:val="00687084"/>
    <w:rsid w:val="00687D55"/>
    <w:rsid w:val="00691A4B"/>
    <w:rsid w:val="006C435A"/>
    <w:rsid w:val="006D7179"/>
    <w:rsid w:val="00724D1E"/>
    <w:rsid w:val="007A649F"/>
    <w:rsid w:val="008E29E2"/>
    <w:rsid w:val="00966C9C"/>
    <w:rsid w:val="009A5455"/>
    <w:rsid w:val="00A01106"/>
    <w:rsid w:val="00A45580"/>
    <w:rsid w:val="00AA5D67"/>
    <w:rsid w:val="00AB0F3E"/>
    <w:rsid w:val="00B63A0A"/>
    <w:rsid w:val="00BA7FE6"/>
    <w:rsid w:val="00BC1BC0"/>
    <w:rsid w:val="00C0094F"/>
    <w:rsid w:val="00C04F7B"/>
    <w:rsid w:val="00C665BF"/>
    <w:rsid w:val="00C91F85"/>
    <w:rsid w:val="00CC4A49"/>
    <w:rsid w:val="00CE1092"/>
    <w:rsid w:val="00D21707"/>
    <w:rsid w:val="00D3067E"/>
    <w:rsid w:val="00D31B20"/>
    <w:rsid w:val="00D741F9"/>
    <w:rsid w:val="00DA6250"/>
    <w:rsid w:val="00E66234"/>
    <w:rsid w:val="00ED5997"/>
    <w:rsid w:val="00F23C24"/>
    <w:rsid w:val="00F67FAA"/>
    <w:rsid w:val="00FB61DC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6E1DDF8B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character" w:styleId="a9">
    <w:name w:val="annotation reference"/>
    <w:basedOn w:val="a0"/>
    <w:semiHidden/>
    <w:unhideWhenUsed/>
    <w:rsid w:val="00F67FAA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67FAA"/>
  </w:style>
  <w:style w:type="character" w:customStyle="1" w:styleId="ab">
    <w:name w:val="註解文字 字元"/>
    <w:basedOn w:val="a0"/>
    <w:link w:val="aa"/>
    <w:semiHidden/>
    <w:rsid w:val="00F67FAA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67FAA"/>
    <w:rPr>
      <w:b/>
      <w:bCs/>
    </w:rPr>
  </w:style>
  <w:style w:type="character" w:customStyle="1" w:styleId="ad">
    <w:name w:val="註解主旨 字元"/>
    <w:basedOn w:val="ab"/>
    <w:link w:val="ac"/>
    <w:semiHidden/>
    <w:rsid w:val="00F67FA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台北市政府教育局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Administrator</cp:lastModifiedBy>
  <cp:revision>5</cp:revision>
  <cp:lastPrinted>2005-09-09T07:10:00Z</cp:lastPrinted>
  <dcterms:created xsi:type="dcterms:W3CDTF">2021-09-15T03:21:00Z</dcterms:created>
  <dcterms:modified xsi:type="dcterms:W3CDTF">2021-09-23T00:08:00Z</dcterms:modified>
</cp:coreProperties>
</file>