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>
    <v:background id="_x0000_s1025" o:bwmode="white" fillcolor="#fcf">
      <v:fill r:id="rId4" o:title="點線菱形" type="pattern"/>
    </v:background>
  </w:background>
  <w:body>
    <w:p w:rsidR="007279E6" w:rsidRDefault="007279E6" w:rsidP="007279E6">
      <w:pPr>
        <w:jc w:val="center"/>
        <w:outlineLvl w:val="0"/>
        <w:rPr>
          <w:rFonts w:ascii="標楷體" w:eastAsia="標楷體" w:hAnsi="標楷體"/>
          <w:sz w:val="34"/>
        </w:rPr>
      </w:pPr>
      <w:bookmarkStart w:id="0" w:name="_GoBack"/>
      <w:bookmarkEnd w:id="0"/>
      <w:r>
        <w:rPr>
          <w:rFonts w:ascii="標楷體" w:eastAsia="標楷體" w:hAnsi="標楷體" w:hint="eastAsia"/>
          <w:sz w:val="34"/>
        </w:rPr>
        <w:t>基隆市立中山高級中學112學年度第2學期教學計畫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7279E6" w:rsidTr="007A02BB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79E6" w:rsidRDefault="007279E6" w:rsidP="007A02B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7279E6" w:rsidRDefault="007279E6" w:rsidP="007A02BB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高二忠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7279E6" w:rsidRDefault="007279E6" w:rsidP="007A02B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279E6" w:rsidRDefault="007279E6" w:rsidP="007279E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數學4A</w:t>
            </w:r>
          </w:p>
        </w:tc>
      </w:tr>
      <w:tr w:rsidR="007279E6" w:rsidTr="007A02BB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79E6" w:rsidRDefault="007279E6" w:rsidP="007A02B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79E6" w:rsidRDefault="007279E6" w:rsidP="007A02B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戴世麒</w:t>
            </w:r>
          </w:p>
        </w:tc>
      </w:tr>
      <w:tr w:rsidR="007279E6" w:rsidTr="007A02BB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79E6" w:rsidRDefault="007279E6" w:rsidP="007A02B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279E6" w:rsidRPr="007A53A2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53A2">
              <w:rPr>
                <w:rFonts w:eastAsia="標楷體"/>
                <w:sz w:val="28"/>
                <w:szCs w:val="28"/>
              </w:rPr>
              <w:t>1</w:t>
            </w: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>. 灌輸正確的數學學習方法。</w:t>
            </w:r>
          </w:p>
          <w:p w:rsidR="007279E6" w:rsidRPr="007A53A2" w:rsidRDefault="007279E6" w:rsidP="007A02BB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7A53A2">
              <w:rPr>
                <w:rFonts w:eastAsia="標楷體" w:hint="eastAsia"/>
                <w:sz w:val="28"/>
                <w:szCs w:val="28"/>
              </w:rPr>
              <w:t>2</w:t>
            </w: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 xml:space="preserve">. </w:t>
            </w:r>
            <w:r w:rsidRPr="007A53A2">
              <w:rPr>
                <w:rFonts w:eastAsia="標楷體" w:hint="eastAsia"/>
                <w:sz w:val="28"/>
                <w:szCs w:val="28"/>
              </w:rPr>
              <w:t>引導學生瞭解數學的內容與意義</w:t>
            </w: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279E6" w:rsidRPr="007A53A2" w:rsidRDefault="007279E6" w:rsidP="007A02BB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7A53A2">
              <w:rPr>
                <w:rFonts w:eastAsia="標楷體" w:hint="eastAsia"/>
                <w:sz w:val="28"/>
                <w:szCs w:val="28"/>
              </w:rPr>
              <w:t>3</w:t>
            </w: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>. 提高學生思考判斷能力。</w:t>
            </w:r>
          </w:p>
          <w:p w:rsidR="007279E6" w:rsidRPr="007A53A2" w:rsidRDefault="007279E6" w:rsidP="007A02BB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7A53A2">
              <w:rPr>
                <w:rFonts w:eastAsia="標楷體" w:hint="eastAsia"/>
                <w:sz w:val="28"/>
                <w:szCs w:val="28"/>
              </w:rPr>
              <w:t>4</w:t>
            </w: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>. 勇於面對陌生的題目，增進解決問題能力。</w:t>
            </w:r>
          </w:p>
        </w:tc>
      </w:tr>
      <w:tr w:rsidR="007279E6" w:rsidTr="007A02BB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7279E6" w:rsidRDefault="007279E6" w:rsidP="007A02B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7279E6" w:rsidRPr="00252CC0" w:rsidRDefault="007279E6" w:rsidP="007279E6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7A53A2">
              <w:rPr>
                <w:rFonts w:eastAsia="標楷體"/>
                <w:sz w:val="28"/>
                <w:szCs w:val="28"/>
              </w:rPr>
              <w:t>1</w:t>
            </w:r>
            <w:r w:rsidRPr="00252CC0">
              <w:rPr>
                <w:rFonts w:ascii="標楷體" w:eastAsia="標楷體" w:hAnsi="標楷體" w:hint="eastAsia"/>
                <w:sz w:val="28"/>
                <w:szCs w:val="28"/>
              </w:rPr>
              <w:t xml:space="preserve">.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空間向量</w:t>
            </w:r>
            <w:r w:rsidRPr="00252C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279E6" w:rsidRPr="00252CC0" w:rsidRDefault="007279E6" w:rsidP="007279E6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252CC0">
              <w:rPr>
                <w:rFonts w:eastAsia="標楷體" w:hint="eastAsia"/>
                <w:sz w:val="28"/>
                <w:szCs w:val="28"/>
              </w:rPr>
              <w:t>2</w:t>
            </w:r>
            <w:r w:rsidRPr="00252CC0">
              <w:rPr>
                <w:rFonts w:ascii="標楷體" w:eastAsia="標楷體" w:hAnsi="標楷體" w:hint="eastAsia"/>
                <w:sz w:val="28"/>
                <w:szCs w:val="28"/>
              </w:rPr>
              <w:t xml:space="preserve">.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空間中的直線</w:t>
            </w:r>
            <w:r w:rsidRPr="00252CC0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平面</w:t>
            </w:r>
            <w:r w:rsidRPr="00252C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279E6" w:rsidRDefault="007279E6" w:rsidP="007279E6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252CC0"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條件機率與貝氏定理</w:t>
            </w:r>
            <w:r w:rsidRPr="00252C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279E6" w:rsidRPr="007A53A2" w:rsidRDefault="007279E6" w:rsidP="007279E6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 矩陣。</w:t>
            </w:r>
          </w:p>
        </w:tc>
      </w:tr>
      <w:tr w:rsidR="007279E6" w:rsidTr="007A02BB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7279E6" w:rsidRDefault="007279E6" w:rsidP="007A02B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7279E6" w:rsidRPr="007A53A2" w:rsidRDefault="007279E6" w:rsidP="007A02BB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>1. 分析解題觀念</w:t>
            </w:r>
            <w:r w:rsidRPr="007A53A2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>緣由，捨棄填鴨式教學方式。</w:t>
            </w:r>
          </w:p>
          <w:p w:rsidR="007279E6" w:rsidRPr="007A53A2" w:rsidRDefault="007279E6" w:rsidP="007A02BB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>2. 課堂中不定時點名詢問問題，以保持學生專心度。</w:t>
            </w:r>
          </w:p>
          <w:p w:rsidR="007279E6" w:rsidRPr="007A53A2" w:rsidRDefault="007279E6" w:rsidP="007A02BB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7A53A2">
              <w:rPr>
                <w:rFonts w:eastAsia="標楷體" w:hint="eastAsia"/>
                <w:sz w:val="28"/>
                <w:szCs w:val="28"/>
              </w:rPr>
              <w:t>3</w:t>
            </w: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>. 保持課堂上愉快氣氛，以提高學習效果。</w:t>
            </w:r>
          </w:p>
          <w:p w:rsidR="007279E6" w:rsidRPr="007A53A2" w:rsidRDefault="007279E6" w:rsidP="007A02BB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7A53A2">
              <w:rPr>
                <w:rFonts w:eastAsia="標楷體" w:hint="eastAsia"/>
                <w:sz w:val="28"/>
                <w:szCs w:val="28"/>
              </w:rPr>
              <w:t>4</w:t>
            </w: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>. 以鼓勵取代責備，降低學生對課程的排斥感</w:t>
            </w:r>
            <w:r w:rsidRPr="007A53A2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7279E6" w:rsidTr="007A02BB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7279E6" w:rsidRDefault="007279E6" w:rsidP="007A02B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7279E6" w:rsidRPr="007A53A2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53A2">
              <w:rPr>
                <w:rFonts w:eastAsia="標楷體"/>
                <w:sz w:val="28"/>
                <w:szCs w:val="28"/>
              </w:rPr>
              <w:t>1</w:t>
            </w: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>. 課堂類題演練與提問討論。</w:t>
            </w:r>
          </w:p>
          <w:p w:rsidR="007279E6" w:rsidRPr="007A53A2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53A2">
              <w:rPr>
                <w:rFonts w:eastAsia="標楷體" w:hint="eastAsia"/>
                <w:sz w:val="28"/>
                <w:szCs w:val="28"/>
              </w:rPr>
              <w:t>2</w:t>
            </w: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>. 每章節測驗評量。</w:t>
            </w:r>
          </w:p>
          <w:p w:rsidR="007279E6" w:rsidRPr="007A53A2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 w:rsidRPr="007A53A2">
              <w:rPr>
                <w:rFonts w:eastAsia="標楷體" w:hint="eastAsia"/>
                <w:sz w:val="28"/>
                <w:szCs w:val="28"/>
              </w:rPr>
              <w:t>學習態度及課堂表現</w:t>
            </w: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279E6" w:rsidRPr="007A53A2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53A2">
              <w:rPr>
                <w:rFonts w:eastAsia="標楷體" w:hint="eastAsia"/>
                <w:sz w:val="28"/>
                <w:szCs w:val="28"/>
              </w:rPr>
              <w:t>4</w:t>
            </w: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>. 上課專心度及筆記評鑑。</w:t>
            </w:r>
          </w:p>
          <w:p w:rsidR="007279E6" w:rsidRPr="007A53A2" w:rsidRDefault="007279E6" w:rsidP="007A02BB">
            <w:pPr>
              <w:rPr>
                <w:rFonts w:eastAsia="標楷體"/>
                <w:sz w:val="28"/>
                <w:szCs w:val="28"/>
              </w:rPr>
            </w:pPr>
            <w:r w:rsidRPr="007A53A2">
              <w:rPr>
                <w:rFonts w:eastAsia="標楷體" w:hint="eastAsia"/>
                <w:sz w:val="28"/>
                <w:szCs w:val="28"/>
              </w:rPr>
              <w:t>5</w:t>
            </w: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 xml:space="preserve">. </w:t>
            </w:r>
            <w:r w:rsidRPr="007A53A2">
              <w:rPr>
                <w:rFonts w:eastAsia="標楷體" w:hint="eastAsia"/>
                <w:sz w:val="28"/>
                <w:szCs w:val="28"/>
              </w:rPr>
              <w:t>定期考查</w:t>
            </w:r>
            <w:r w:rsidRPr="007A53A2">
              <w:rPr>
                <w:rFonts w:eastAsia="標楷體" w:hint="eastAsia"/>
                <w:sz w:val="28"/>
                <w:szCs w:val="28"/>
              </w:rPr>
              <w:t>(</w:t>
            </w:r>
            <w:r w:rsidRPr="007A53A2">
              <w:rPr>
                <w:rFonts w:eastAsia="標楷體" w:hint="eastAsia"/>
                <w:sz w:val="28"/>
                <w:szCs w:val="28"/>
              </w:rPr>
              <w:t>學校三次定期測驗</w:t>
            </w:r>
            <w:r w:rsidRPr="007A53A2">
              <w:rPr>
                <w:rFonts w:eastAsia="標楷體" w:hint="eastAsia"/>
                <w:sz w:val="28"/>
                <w:szCs w:val="28"/>
              </w:rPr>
              <w:t>)</w:t>
            </w:r>
            <w:r w:rsidRPr="007A53A2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7279E6" w:rsidRPr="007A53A2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53A2">
              <w:rPr>
                <w:rFonts w:eastAsia="標楷體" w:hint="eastAsia"/>
                <w:sz w:val="28"/>
                <w:szCs w:val="28"/>
              </w:rPr>
              <w:t xml:space="preserve">6.  </w:t>
            </w:r>
            <w:r w:rsidRPr="007A53A2">
              <w:rPr>
                <w:rFonts w:eastAsia="標楷體" w:hint="eastAsia"/>
                <w:sz w:val="28"/>
                <w:szCs w:val="28"/>
              </w:rPr>
              <w:t>相關作業。</w:t>
            </w:r>
          </w:p>
        </w:tc>
      </w:tr>
      <w:tr w:rsidR="007279E6" w:rsidTr="007A02BB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7279E6" w:rsidRDefault="007279E6" w:rsidP="007A02B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7279E6" w:rsidRPr="007A53A2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53A2">
              <w:rPr>
                <w:rFonts w:eastAsia="標楷體"/>
                <w:sz w:val="28"/>
                <w:szCs w:val="28"/>
              </w:rPr>
              <w:t>1</w:t>
            </w: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 xml:space="preserve">. </w:t>
            </w:r>
            <w:r w:rsidRPr="007A53A2">
              <w:rPr>
                <w:rFonts w:eastAsia="標楷體" w:hint="eastAsia"/>
                <w:sz w:val="28"/>
                <w:szCs w:val="28"/>
              </w:rPr>
              <w:t>課前主動預習。</w:t>
            </w:r>
          </w:p>
          <w:p w:rsidR="007279E6" w:rsidRPr="007A53A2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53A2">
              <w:rPr>
                <w:rFonts w:eastAsia="標楷體" w:hint="eastAsia"/>
                <w:sz w:val="28"/>
                <w:szCs w:val="28"/>
              </w:rPr>
              <w:t>2</w:t>
            </w: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>. 課堂上專注聆聽，踴躍表達意見。</w:t>
            </w:r>
          </w:p>
          <w:p w:rsidR="007279E6" w:rsidRPr="007A53A2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53A2">
              <w:rPr>
                <w:rFonts w:eastAsia="標楷體" w:hint="eastAsia"/>
                <w:sz w:val="28"/>
                <w:szCs w:val="28"/>
              </w:rPr>
              <w:t>3</w:t>
            </w: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>. 同儕間互相討論，增進思考能力。</w:t>
            </w:r>
          </w:p>
          <w:p w:rsidR="007279E6" w:rsidRPr="007A53A2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>4. 多想、多問、多作。</w:t>
            </w:r>
          </w:p>
          <w:p w:rsidR="007279E6" w:rsidRPr="007A53A2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53A2">
              <w:rPr>
                <w:rFonts w:eastAsia="標楷體" w:hint="eastAsia"/>
                <w:sz w:val="28"/>
                <w:szCs w:val="28"/>
              </w:rPr>
              <w:t>5</w:t>
            </w: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 xml:space="preserve">. </w:t>
            </w:r>
            <w:r w:rsidRPr="007A53A2">
              <w:rPr>
                <w:rFonts w:eastAsia="標楷體" w:hint="eastAsia"/>
                <w:sz w:val="28"/>
                <w:szCs w:val="28"/>
              </w:rPr>
              <w:t>課後勤作練習及研究。</w:t>
            </w:r>
          </w:p>
        </w:tc>
      </w:tr>
      <w:tr w:rsidR="007279E6" w:rsidTr="007A02BB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79E6" w:rsidRDefault="007279E6" w:rsidP="007A02B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79E6" w:rsidRPr="007A53A2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A53A2">
              <w:rPr>
                <w:rFonts w:eastAsia="標楷體"/>
                <w:sz w:val="28"/>
                <w:szCs w:val="28"/>
              </w:rPr>
              <w:t>1</w:t>
            </w: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>. 督促學生按既定計畫完成課業</w:t>
            </w:r>
            <w:r w:rsidRPr="007A53A2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7279E6" w:rsidRPr="007A53A2" w:rsidRDefault="007279E6" w:rsidP="007A02BB">
            <w:pPr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7A53A2">
              <w:rPr>
                <w:rFonts w:eastAsia="標楷體" w:hint="eastAsia"/>
                <w:sz w:val="28"/>
                <w:szCs w:val="28"/>
              </w:rPr>
              <w:t>2</w:t>
            </w: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>. 多鼓勵學生，溫馨的關懷，取代對</w:t>
            </w:r>
            <w:r w:rsidRPr="007A53A2">
              <w:rPr>
                <w:rFonts w:ascii="SimSun" w:eastAsia="SimSun" w:hAnsi="SimSun" w:hint="eastAsia"/>
                <w:sz w:val="28"/>
                <w:szCs w:val="28"/>
              </w:rPr>
              <w:t>“</w:t>
            </w: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  <w:r w:rsidRPr="007A53A2">
              <w:rPr>
                <w:rFonts w:ascii="SimSun" w:eastAsia="SimSun" w:hAnsi="SimSun" w:hint="eastAsia"/>
                <w:sz w:val="28"/>
                <w:szCs w:val="28"/>
              </w:rPr>
              <w:t>”</w:t>
            </w: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>關切產生的壓力。</w:t>
            </w:r>
          </w:p>
          <w:p w:rsidR="007279E6" w:rsidRPr="007A53A2" w:rsidRDefault="007279E6" w:rsidP="007A02BB">
            <w:pPr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7A53A2">
              <w:rPr>
                <w:rFonts w:eastAsia="標楷體" w:hint="eastAsia"/>
                <w:sz w:val="28"/>
                <w:szCs w:val="28"/>
              </w:rPr>
              <w:t>3</w:t>
            </w:r>
            <w:r w:rsidRPr="007A53A2">
              <w:rPr>
                <w:rFonts w:ascii="標楷體" w:eastAsia="標楷體" w:hAnsi="標楷體" w:hint="eastAsia"/>
                <w:sz w:val="28"/>
                <w:szCs w:val="28"/>
              </w:rPr>
              <w:t>. 明白讓學生感受不論成績好與壞，家人永遠都是最大的支持者。</w:t>
            </w:r>
          </w:p>
        </w:tc>
      </w:tr>
    </w:tbl>
    <w:p w:rsidR="007279E6" w:rsidRDefault="007279E6" w:rsidP="007279E6">
      <w:pPr>
        <w:rPr>
          <w:sz w:val="28"/>
        </w:rPr>
      </w:pPr>
    </w:p>
    <w:p w:rsidR="007279E6" w:rsidRDefault="007279E6" w:rsidP="007279E6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lastRenderedPageBreak/>
        <w:t>基隆市立中山高級中學112學年度第2學期教學計畫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7279E6" w:rsidTr="007A02BB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79E6" w:rsidRDefault="007279E6" w:rsidP="007A02B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7279E6" w:rsidRDefault="007279E6" w:rsidP="007A02BB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高二仁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7279E6" w:rsidRDefault="007279E6" w:rsidP="007A02B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279E6" w:rsidRDefault="007279E6" w:rsidP="007A02B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數學4B</w:t>
            </w:r>
          </w:p>
        </w:tc>
      </w:tr>
      <w:tr w:rsidR="007279E6" w:rsidTr="007A02BB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79E6" w:rsidRDefault="007279E6" w:rsidP="007A02B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79E6" w:rsidRDefault="007279E6" w:rsidP="007A02B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戴世麒</w:t>
            </w:r>
          </w:p>
        </w:tc>
      </w:tr>
      <w:tr w:rsidR="007279E6" w:rsidTr="007A02BB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79E6" w:rsidRDefault="007279E6" w:rsidP="007A02B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279E6" w:rsidRPr="001305B4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05B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305B4">
              <w:rPr>
                <w:rFonts w:ascii="標楷體" w:eastAsia="標楷體" w:hAnsi="標楷體" w:hint="eastAsia"/>
                <w:sz w:val="28"/>
                <w:szCs w:val="28"/>
              </w:rPr>
              <w:t>. 灌輸正確的數學學習方法。</w:t>
            </w:r>
          </w:p>
          <w:p w:rsidR="007279E6" w:rsidRPr="001305B4" w:rsidRDefault="007279E6" w:rsidP="007A02BB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1305B4">
              <w:rPr>
                <w:rFonts w:ascii="標楷體" w:eastAsia="標楷體" w:hAnsi="標楷體" w:hint="eastAsia"/>
                <w:sz w:val="28"/>
                <w:szCs w:val="28"/>
              </w:rPr>
              <w:t>2. 引導學生瞭解數學的內容與意義。</w:t>
            </w:r>
          </w:p>
          <w:p w:rsidR="007279E6" w:rsidRPr="001305B4" w:rsidRDefault="007279E6" w:rsidP="007A02BB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1305B4">
              <w:rPr>
                <w:rFonts w:ascii="標楷體" w:eastAsia="標楷體" w:hAnsi="標楷體" w:hint="eastAsia"/>
                <w:sz w:val="28"/>
                <w:szCs w:val="28"/>
              </w:rPr>
              <w:t>3. 提高學生思考判斷能力。</w:t>
            </w:r>
          </w:p>
          <w:p w:rsidR="007279E6" w:rsidRPr="001305B4" w:rsidRDefault="007279E6" w:rsidP="007A02BB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1305B4">
              <w:rPr>
                <w:rFonts w:ascii="標楷體" w:eastAsia="標楷體" w:hAnsi="標楷體" w:hint="eastAsia"/>
                <w:sz w:val="28"/>
                <w:szCs w:val="28"/>
              </w:rPr>
              <w:t>4. 勇於面對陌生的題目，增進解決問題能力。</w:t>
            </w:r>
          </w:p>
        </w:tc>
      </w:tr>
      <w:tr w:rsidR="007279E6" w:rsidTr="007A02BB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7279E6" w:rsidRDefault="007279E6" w:rsidP="007A02B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7279E6" w:rsidRPr="00252CC0" w:rsidRDefault="007279E6" w:rsidP="007279E6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7A53A2">
              <w:rPr>
                <w:rFonts w:eastAsia="標楷體"/>
                <w:sz w:val="28"/>
                <w:szCs w:val="28"/>
              </w:rPr>
              <w:t>1</w:t>
            </w:r>
            <w:r w:rsidRPr="00252CC0">
              <w:rPr>
                <w:rFonts w:ascii="標楷體" w:eastAsia="標楷體" w:hAnsi="標楷體" w:hint="eastAsia"/>
                <w:sz w:val="28"/>
                <w:szCs w:val="28"/>
              </w:rPr>
              <w:t xml:space="preserve">.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空間向量與空間坐標系</w:t>
            </w:r>
            <w:r w:rsidRPr="00252C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279E6" w:rsidRPr="00252CC0" w:rsidRDefault="007279E6" w:rsidP="007279E6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252CC0">
              <w:rPr>
                <w:rFonts w:eastAsia="標楷體" w:hint="eastAsia"/>
                <w:sz w:val="28"/>
                <w:szCs w:val="28"/>
              </w:rPr>
              <w:t>2</w:t>
            </w:r>
            <w:r w:rsidRPr="00252CC0">
              <w:rPr>
                <w:rFonts w:ascii="標楷體" w:eastAsia="標楷體" w:hAnsi="標楷體" w:hint="eastAsia"/>
                <w:sz w:val="28"/>
                <w:szCs w:val="28"/>
              </w:rPr>
              <w:t xml:space="preserve">.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條件機率與貝氏定理</w:t>
            </w:r>
            <w:r w:rsidRPr="00252C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279E6" w:rsidRDefault="007279E6" w:rsidP="007279E6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252CC0"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>
              <w:rPr>
                <w:rFonts w:ascii="標楷體" w:eastAsia="標楷體" w:hAnsi="標楷體"/>
                <w:sz w:val="28"/>
                <w:szCs w:val="28"/>
              </w:rPr>
              <w:t>矩陣</w:t>
            </w:r>
            <w:r w:rsidRPr="00252C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279E6" w:rsidRPr="007A53A2" w:rsidRDefault="007279E6" w:rsidP="007279E6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 圓錐曲線。</w:t>
            </w:r>
          </w:p>
        </w:tc>
      </w:tr>
      <w:tr w:rsidR="007279E6" w:rsidTr="007A02BB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7279E6" w:rsidRDefault="007279E6" w:rsidP="007A02B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7279E6" w:rsidRPr="001305B4" w:rsidRDefault="007279E6" w:rsidP="007A02BB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1305B4">
              <w:rPr>
                <w:rFonts w:ascii="標楷體" w:eastAsia="標楷體" w:hAnsi="標楷體" w:hint="eastAsia"/>
                <w:sz w:val="28"/>
                <w:szCs w:val="28"/>
              </w:rPr>
              <w:t>1. 分析解題觀念</w:t>
            </w:r>
            <w:r w:rsidRPr="001305B4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1305B4">
              <w:rPr>
                <w:rFonts w:ascii="標楷體" w:eastAsia="標楷體" w:hAnsi="標楷體" w:hint="eastAsia"/>
                <w:sz w:val="28"/>
                <w:szCs w:val="28"/>
              </w:rPr>
              <w:t>緣由，捨棄填鴨式教學方式。</w:t>
            </w:r>
          </w:p>
          <w:p w:rsidR="007279E6" w:rsidRPr="001305B4" w:rsidRDefault="007279E6" w:rsidP="007A02BB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1305B4">
              <w:rPr>
                <w:rFonts w:ascii="標楷體" w:eastAsia="標楷體" w:hAnsi="標楷體" w:hint="eastAsia"/>
                <w:sz w:val="28"/>
                <w:szCs w:val="28"/>
              </w:rPr>
              <w:t>2. 課堂中不定時點名詢問問題，以保持學生專心度。</w:t>
            </w:r>
          </w:p>
          <w:p w:rsidR="007279E6" w:rsidRPr="001305B4" w:rsidRDefault="007279E6" w:rsidP="007A02BB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1305B4">
              <w:rPr>
                <w:rFonts w:ascii="標楷體" w:eastAsia="標楷體" w:hAnsi="標楷體" w:hint="eastAsia"/>
                <w:sz w:val="28"/>
                <w:szCs w:val="28"/>
              </w:rPr>
              <w:t>3. 保持課堂上愉快氣氛，以提高學習效果。</w:t>
            </w:r>
          </w:p>
          <w:p w:rsidR="007279E6" w:rsidRPr="001305B4" w:rsidRDefault="007279E6" w:rsidP="007A02BB">
            <w:pPr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1305B4">
              <w:rPr>
                <w:rFonts w:ascii="標楷體" w:eastAsia="標楷體" w:hAnsi="標楷體" w:hint="eastAsia"/>
                <w:sz w:val="28"/>
                <w:szCs w:val="28"/>
              </w:rPr>
              <w:t>4. 以鼓勵取代責備，降低學生對課程的排斥感。</w:t>
            </w:r>
          </w:p>
        </w:tc>
      </w:tr>
      <w:tr w:rsidR="007279E6" w:rsidTr="007A02BB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7279E6" w:rsidRDefault="007279E6" w:rsidP="007A02B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7279E6" w:rsidRPr="001305B4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05B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305B4">
              <w:rPr>
                <w:rFonts w:ascii="標楷體" w:eastAsia="標楷體" w:hAnsi="標楷體" w:hint="eastAsia"/>
                <w:sz w:val="28"/>
                <w:szCs w:val="28"/>
              </w:rPr>
              <w:t>. 課堂類題演練與提問討論。</w:t>
            </w:r>
          </w:p>
          <w:p w:rsidR="007279E6" w:rsidRPr="001305B4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05B4">
              <w:rPr>
                <w:rFonts w:ascii="標楷體" w:eastAsia="標楷體" w:hAnsi="標楷體" w:hint="eastAsia"/>
                <w:sz w:val="28"/>
                <w:szCs w:val="28"/>
              </w:rPr>
              <w:t>2. 每章節測驗評量。</w:t>
            </w:r>
          </w:p>
          <w:p w:rsidR="007279E6" w:rsidRPr="001305B4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05B4">
              <w:rPr>
                <w:rFonts w:ascii="標楷體" w:eastAsia="標楷體" w:hAnsi="標楷體" w:hint="eastAsia"/>
                <w:sz w:val="28"/>
                <w:szCs w:val="28"/>
              </w:rPr>
              <w:t>3. 學習態度及課堂表現。</w:t>
            </w:r>
          </w:p>
          <w:p w:rsidR="007279E6" w:rsidRPr="001305B4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05B4">
              <w:rPr>
                <w:rFonts w:ascii="標楷體" w:eastAsia="標楷體" w:hAnsi="標楷體" w:hint="eastAsia"/>
                <w:sz w:val="28"/>
                <w:szCs w:val="28"/>
              </w:rPr>
              <w:t>4. 上課專心度及筆記評鑑。</w:t>
            </w:r>
          </w:p>
          <w:p w:rsidR="007279E6" w:rsidRPr="001305B4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05B4">
              <w:rPr>
                <w:rFonts w:ascii="標楷體" w:eastAsia="標楷體" w:hAnsi="標楷體" w:hint="eastAsia"/>
                <w:sz w:val="28"/>
                <w:szCs w:val="28"/>
              </w:rPr>
              <w:t>5. 定期考查(學校三次定期測驗)。</w:t>
            </w:r>
          </w:p>
          <w:p w:rsidR="007279E6" w:rsidRPr="001305B4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05B4">
              <w:rPr>
                <w:rFonts w:ascii="標楷體" w:eastAsia="標楷體" w:hAnsi="標楷體" w:hint="eastAsia"/>
                <w:sz w:val="28"/>
                <w:szCs w:val="28"/>
              </w:rPr>
              <w:t>6. 相關作業。</w:t>
            </w:r>
          </w:p>
        </w:tc>
      </w:tr>
      <w:tr w:rsidR="007279E6" w:rsidTr="007A02BB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7279E6" w:rsidRDefault="007279E6" w:rsidP="007A02B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7279E6" w:rsidRPr="001305B4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05B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305B4">
              <w:rPr>
                <w:rFonts w:ascii="標楷體" w:eastAsia="標楷體" w:hAnsi="標楷體" w:hint="eastAsia"/>
                <w:sz w:val="28"/>
                <w:szCs w:val="28"/>
              </w:rPr>
              <w:t>. 課前主動預習。</w:t>
            </w:r>
          </w:p>
          <w:p w:rsidR="007279E6" w:rsidRPr="001305B4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05B4">
              <w:rPr>
                <w:rFonts w:ascii="標楷體" w:eastAsia="標楷體" w:hAnsi="標楷體" w:hint="eastAsia"/>
                <w:sz w:val="28"/>
                <w:szCs w:val="28"/>
              </w:rPr>
              <w:t>2. 課堂上專注聆聽，踴躍表達意見。</w:t>
            </w:r>
          </w:p>
          <w:p w:rsidR="007279E6" w:rsidRPr="001305B4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05B4">
              <w:rPr>
                <w:rFonts w:ascii="標楷體" w:eastAsia="標楷體" w:hAnsi="標楷體" w:hint="eastAsia"/>
                <w:sz w:val="28"/>
                <w:szCs w:val="28"/>
              </w:rPr>
              <w:t>3. 同儕間互相討論，增進思考能力。</w:t>
            </w:r>
          </w:p>
          <w:p w:rsidR="007279E6" w:rsidRPr="001305B4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05B4">
              <w:rPr>
                <w:rFonts w:ascii="標楷體" w:eastAsia="標楷體" w:hAnsi="標楷體" w:hint="eastAsia"/>
                <w:sz w:val="28"/>
                <w:szCs w:val="28"/>
              </w:rPr>
              <w:t>4. 多想、多問、多作。</w:t>
            </w:r>
          </w:p>
          <w:p w:rsidR="007279E6" w:rsidRPr="001305B4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05B4">
              <w:rPr>
                <w:rFonts w:ascii="標楷體" w:eastAsia="標楷體" w:hAnsi="標楷體" w:hint="eastAsia"/>
                <w:sz w:val="28"/>
                <w:szCs w:val="28"/>
              </w:rPr>
              <w:t>5. 課後勤作練習及研究。</w:t>
            </w:r>
          </w:p>
        </w:tc>
      </w:tr>
      <w:tr w:rsidR="007279E6" w:rsidTr="007A02BB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79E6" w:rsidRDefault="007279E6" w:rsidP="007A02B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79E6" w:rsidRPr="001305B4" w:rsidRDefault="007279E6" w:rsidP="007A02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05B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305B4">
              <w:rPr>
                <w:rFonts w:ascii="標楷體" w:eastAsia="標楷體" w:hAnsi="標楷體" w:hint="eastAsia"/>
                <w:sz w:val="28"/>
                <w:szCs w:val="28"/>
              </w:rPr>
              <w:t>. 督促學生按既定計畫完成課業。</w:t>
            </w:r>
          </w:p>
          <w:p w:rsidR="007279E6" w:rsidRPr="001305B4" w:rsidRDefault="007279E6" w:rsidP="007A02BB">
            <w:pPr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1305B4">
              <w:rPr>
                <w:rFonts w:ascii="標楷體" w:eastAsia="標楷體" w:hAnsi="標楷體" w:hint="eastAsia"/>
                <w:sz w:val="28"/>
                <w:szCs w:val="28"/>
              </w:rPr>
              <w:t>2. 多鼓勵學生，溫馨的關懷，取代對“成績”關切產生的壓力。</w:t>
            </w:r>
          </w:p>
          <w:p w:rsidR="007279E6" w:rsidRPr="001305B4" w:rsidRDefault="007279E6" w:rsidP="007A02BB">
            <w:pPr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1305B4">
              <w:rPr>
                <w:rFonts w:ascii="標楷體" w:eastAsia="標楷體" w:hAnsi="標楷體" w:hint="eastAsia"/>
                <w:sz w:val="28"/>
                <w:szCs w:val="28"/>
              </w:rPr>
              <w:t>3. 明白讓學生感受不論成績好與壞，家人永遠都是最大的支持者。</w:t>
            </w:r>
          </w:p>
        </w:tc>
      </w:tr>
    </w:tbl>
    <w:p w:rsidR="007279E6" w:rsidRPr="007279E6" w:rsidRDefault="007279E6">
      <w:pPr>
        <w:rPr>
          <w:sz w:val="28"/>
        </w:rPr>
      </w:pPr>
    </w:p>
    <w:sectPr w:rsidR="007279E6" w:rsidRPr="007279E6" w:rsidSect="003A5E0C">
      <w:pgSz w:w="11906" w:h="16838"/>
      <w:pgMar w:top="1258" w:right="1133" w:bottom="107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50" w:rsidRDefault="006D0B50" w:rsidP="001D119C">
      <w:r>
        <w:separator/>
      </w:r>
    </w:p>
  </w:endnote>
  <w:endnote w:type="continuationSeparator" w:id="0">
    <w:p w:rsidR="006D0B50" w:rsidRDefault="006D0B50" w:rsidP="001D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50" w:rsidRDefault="006D0B50" w:rsidP="001D119C">
      <w:r>
        <w:separator/>
      </w:r>
    </w:p>
  </w:footnote>
  <w:footnote w:type="continuationSeparator" w:id="0">
    <w:p w:rsidR="006D0B50" w:rsidRDefault="006D0B50" w:rsidP="001D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70D8"/>
    <w:multiLevelType w:val="hybridMultilevel"/>
    <w:tmpl w:val="339C5CEE"/>
    <w:lvl w:ilvl="0" w:tplc="438CA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FC492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04C08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AF8709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300F24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304B6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188D8F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AC8EF6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032969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ECB3F31"/>
    <w:multiLevelType w:val="hybridMultilevel"/>
    <w:tmpl w:val="D0E68A20"/>
    <w:lvl w:ilvl="0" w:tplc="0A2CB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FCC4F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8C2264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118598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844A5B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340DCE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09CB47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1CE0AD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7DC517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7A40F53"/>
    <w:multiLevelType w:val="hybridMultilevel"/>
    <w:tmpl w:val="FC6200D8"/>
    <w:lvl w:ilvl="0" w:tplc="EA6E0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07C11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A0E3DF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F2808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162734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D8406E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3F2752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46CB98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5BCFBE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6D6937"/>
    <w:multiLevelType w:val="hybridMultilevel"/>
    <w:tmpl w:val="22F0C980"/>
    <w:lvl w:ilvl="0" w:tplc="D188E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70743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5BE51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D7A9E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954F58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806023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1669A8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604E19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E2E17D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BFE622F"/>
    <w:multiLevelType w:val="hybridMultilevel"/>
    <w:tmpl w:val="661496AE"/>
    <w:lvl w:ilvl="0" w:tplc="8A380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B6DFC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6CE619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F5ADC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596267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E4E874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4EE0D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AD0BBD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8B242E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4524AC4"/>
    <w:multiLevelType w:val="hybridMultilevel"/>
    <w:tmpl w:val="740EE25A"/>
    <w:lvl w:ilvl="0" w:tplc="66320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61CE7A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54EADB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FECCB2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932D15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69E753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524FDD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B7A678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C0E82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C201DBF"/>
    <w:multiLevelType w:val="hybridMultilevel"/>
    <w:tmpl w:val="569AAB4A"/>
    <w:lvl w:ilvl="0" w:tplc="242E3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5282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C0E06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D5867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C2F4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1A2E75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C043C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E9E332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B9C2B3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0094F"/>
    <w:rsid w:val="00012105"/>
    <w:rsid w:val="00034342"/>
    <w:rsid w:val="00040280"/>
    <w:rsid w:val="00052C90"/>
    <w:rsid w:val="000A31BB"/>
    <w:rsid w:val="000D044E"/>
    <w:rsid w:val="001256FF"/>
    <w:rsid w:val="001305B4"/>
    <w:rsid w:val="001D119C"/>
    <w:rsid w:val="001E2E89"/>
    <w:rsid w:val="002270D4"/>
    <w:rsid w:val="00237AF0"/>
    <w:rsid w:val="00252CC0"/>
    <w:rsid w:val="003573F9"/>
    <w:rsid w:val="003872A5"/>
    <w:rsid w:val="003A5E0C"/>
    <w:rsid w:val="003C1824"/>
    <w:rsid w:val="004C7D5D"/>
    <w:rsid w:val="00533D01"/>
    <w:rsid w:val="00562DEB"/>
    <w:rsid w:val="00580810"/>
    <w:rsid w:val="0059071E"/>
    <w:rsid w:val="005B6DDE"/>
    <w:rsid w:val="006008FE"/>
    <w:rsid w:val="00606F00"/>
    <w:rsid w:val="00643890"/>
    <w:rsid w:val="00687084"/>
    <w:rsid w:val="00687D55"/>
    <w:rsid w:val="006D0B50"/>
    <w:rsid w:val="00724D1E"/>
    <w:rsid w:val="007279E6"/>
    <w:rsid w:val="007A649F"/>
    <w:rsid w:val="007F2CD5"/>
    <w:rsid w:val="009F6AEA"/>
    <w:rsid w:val="00A01106"/>
    <w:rsid w:val="00A24CD2"/>
    <w:rsid w:val="00A45580"/>
    <w:rsid w:val="00B63A0A"/>
    <w:rsid w:val="00BA7FE6"/>
    <w:rsid w:val="00BE21DD"/>
    <w:rsid w:val="00C0094F"/>
    <w:rsid w:val="00C25DA4"/>
    <w:rsid w:val="00C86CCA"/>
    <w:rsid w:val="00CC4A49"/>
    <w:rsid w:val="00D6337C"/>
    <w:rsid w:val="00D741F9"/>
    <w:rsid w:val="00DA6250"/>
    <w:rsid w:val="00DD49EF"/>
    <w:rsid w:val="00E41FC5"/>
    <w:rsid w:val="00ED5997"/>
    <w:rsid w:val="00EE19F4"/>
    <w:rsid w:val="00F23C24"/>
    <w:rsid w:val="00FC6FC8"/>
    <w:rsid w:val="00FF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C1824"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3C182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D1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D119C"/>
    <w:rPr>
      <w:kern w:val="2"/>
    </w:rPr>
  </w:style>
  <w:style w:type="paragraph" w:styleId="a7">
    <w:name w:val="footer"/>
    <w:basedOn w:val="a"/>
    <w:link w:val="a8"/>
    <w:rsid w:val="001D1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D119C"/>
    <w:rPr>
      <w:kern w:val="2"/>
    </w:rPr>
  </w:style>
  <w:style w:type="paragraph" w:styleId="a9">
    <w:name w:val="List Paragraph"/>
    <w:basedOn w:val="a"/>
    <w:uiPriority w:val="34"/>
    <w:qFormat/>
    <w:rsid w:val="00252CC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163</Words>
  <Characters>935</Characters>
  <Application>Microsoft Office Word</Application>
  <DocSecurity>0</DocSecurity>
  <Lines>7</Lines>
  <Paragraphs>2</Paragraphs>
  <ScaleCrop>false</ScaleCrop>
  <Company>台北市政府教育局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USER</cp:lastModifiedBy>
  <cp:revision>18</cp:revision>
  <cp:lastPrinted>2005-09-09T07:10:00Z</cp:lastPrinted>
  <dcterms:created xsi:type="dcterms:W3CDTF">2018-09-01T00:57:00Z</dcterms:created>
  <dcterms:modified xsi:type="dcterms:W3CDTF">2024-02-19T04:17:00Z</dcterms:modified>
</cp:coreProperties>
</file>