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0A" w:rsidRPr="00105084" w:rsidRDefault="00105084" w:rsidP="00105084">
      <w:pPr>
        <w:jc w:val="center"/>
        <w:rPr>
          <w:rFonts w:ascii="Times New Roman" w:hAnsi="Times New Roman" w:cs="Times New Roman"/>
          <w:spacing w:val="-15"/>
          <w:sz w:val="34"/>
          <w:szCs w:val="34"/>
        </w:rPr>
      </w:pPr>
      <w:bookmarkStart w:id="0" w:name="_GoBack"/>
      <w:bookmarkEnd w:id="0"/>
      <w:r w:rsidRPr="00105084">
        <w:rPr>
          <w:rFonts w:ascii="Times New Roman" w:hAnsi="Times New Roman" w:cs="Times New Roman"/>
          <w:spacing w:val="-8"/>
          <w:sz w:val="34"/>
          <w:szCs w:val="34"/>
        </w:rPr>
        <w:t>基隆市立中山高級中學</w:t>
      </w:r>
      <w:r w:rsidRPr="00105084">
        <w:rPr>
          <w:rFonts w:ascii="Times New Roman" w:hAnsi="Times New Roman" w:cs="Times New Roman"/>
          <w:spacing w:val="-8"/>
          <w:sz w:val="34"/>
          <w:szCs w:val="34"/>
        </w:rPr>
        <w:t xml:space="preserve"> </w:t>
      </w:r>
      <w:r w:rsidRPr="00105084">
        <w:rPr>
          <w:rFonts w:ascii="Times New Roman" w:hAnsi="Times New Roman" w:cs="Times New Roman"/>
          <w:sz w:val="34"/>
          <w:szCs w:val="34"/>
        </w:rPr>
        <w:t>113</w:t>
      </w:r>
      <w:r w:rsidRPr="00105084">
        <w:rPr>
          <w:rFonts w:ascii="Times New Roman" w:hAnsi="Times New Roman" w:cs="Times New Roman"/>
          <w:spacing w:val="-30"/>
          <w:sz w:val="34"/>
          <w:szCs w:val="34"/>
        </w:rPr>
        <w:t xml:space="preserve"> </w:t>
      </w:r>
      <w:proofErr w:type="gramStart"/>
      <w:r w:rsidRPr="00105084">
        <w:rPr>
          <w:rFonts w:ascii="Times New Roman" w:hAnsi="Times New Roman" w:cs="Times New Roman"/>
          <w:spacing w:val="-30"/>
          <w:sz w:val="34"/>
          <w:szCs w:val="34"/>
        </w:rPr>
        <w:t>學年度第</w:t>
      </w:r>
      <w:proofErr w:type="gramEnd"/>
      <w:r w:rsidRPr="00105084">
        <w:rPr>
          <w:rFonts w:ascii="Times New Roman" w:hAnsi="Times New Roman" w:cs="Times New Roman"/>
          <w:spacing w:val="-30"/>
          <w:sz w:val="34"/>
          <w:szCs w:val="34"/>
        </w:rPr>
        <w:t xml:space="preserve"> </w:t>
      </w:r>
      <w:r w:rsidRPr="00105084">
        <w:rPr>
          <w:rFonts w:ascii="Times New Roman" w:hAnsi="Times New Roman" w:cs="Times New Roman"/>
          <w:sz w:val="34"/>
          <w:szCs w:val="34"/>
        </w:rPr>
        <w:t>2</w:t>
      </w:r>
      <w:r w:rsidRPr="00105084">
        <w:rPr>
          <w:rFonts w:ascii="Times New Roman" w:hAnsi="Times New Roman" w:cs="Times New Roman"/>
          <w:spacing w:val="-15"/>
          <w:sz w:val="34"/>
          <w:szCs w:val="34"/>
        </w:rPr>
        <w:t xml:space="preserve"> </w:t>
      </w:r>
      <w:r w:rsidRPr="00105084">
        <w:rPr>
          <w:rFonts w:ascii="Times New Roman" w:hAnsi="Times New Roman" w:cs="Times New Roman"/>
          <w:spacing w:val="-15"/>
          <w:sz w:val="34"/>
          <w:szCs w:val="34"/>
        </w:rPr>
        <w:t>學期教學計畫</w:t>
      </w:r>
    </w:p>
    <w:tbl>
      <w:tblPr>
        <w:tblStyle w:val="TableNormal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47"/>
        <w:gridCol w:w="2552"/>
        <w:gridCol w:w="994"/>
        <w:gridCol w:w="3824"/>
      </w:tblGrid>
      <w:tr w:rsidR="00105084" w:rsidRPr="00105084" w:rsidTr="00105084">
        <w:trPr>
          <w:trHeight w:hRule="exact" w:val="680"/>
          <w:jc w:val="center"/>
        </w:trPr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5"/>
                <w:sz w:val="28"/>
              </w:rPr>
              <w:t>班級</w:t>
            </w:r>
            <w:proofErr w:type="spellEnd"/>
          </w:p>
        </w:tc>
        <w:tc>
          <w:tcPr>
            <w:tcW w:w="3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1106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高一仁、高一愛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21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5"/>
                <w:sz w:val="28"/>
              </w:rPr>
              <w:t>科目</w:t>
            </w:r>
            <w:proofErr w:type="spellEnd"/>
          </w:p>
        </w:tc>
        <w:tc>
          <w:tcPr>
            <w:tcW w:w="3824" w:type="dxa"/>
            <w:tcBorders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8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2"/>
                <w:sz w:val="28"/>
              </w:rPr>
              <w:t>生物</w:t>
            </w:r>
            <w:proofErr w:type="spellEnd"/>
            <w:r w:rsidRPr="00105084">
              <w:rPr>
                <w:rFonts w:ascii="Times New Roman" w:hAnsi="Times New Roman" w:cs="Times New Roman"/>
                <w:spacing w:val="-2"/>
                <w:sz w:val="28"/>
              </w:rPr>
              <w:t>(</w:t>
            </w:r>
            <w:r w:rsidRPr="00105084">
              <w:rPr>
                <w:rFonts w:ascii="Times New Roman" w:hAnsi="Times New Roman" w:cs="Times New Roman"/>
                <w:spacing w:val="-2"/>
                <w:sz w:val="28"/>
              </w:rPr>
              <w:t>全</w:t>
            </w:r>
            <w:r w:rsidRPr="00105084">
              <w:rPr>
                <w:rFonts w:ascii="Times New Roman" w:hAnsi="Times New Roman" w:cs="Times New Roman"/>
                <w:spacing w:val="-2"/>
                <w:sz w:val="28"/>
              </w:rPr>
              <w:t xml:space="preserve">) </w:t>
            </w:r>
            <w:proofErr w:type="spellStart"/>
            <w:r w:rsidRPr="00105084">
              <w:rPr>
                <w:rFonts w:ascii="Times New Roman" w:hAnsi="Times New Roman" w:cs="Times New Roman"/>
                <w:spacing w:val="-2"/>
                <w:sz w:val="28"/>
              </w:rPr>
              <w:t>龍騰版</w:t>
            </w:r>
            <w:proofErr w:type="spellEnd"/>
          </w:p>
        </w:tc>
      </w:tr>
      <w:tr w:rsidR="00105084" w:rsidRPr="00105084" w:rsidTr="00105084">
        <w:trPr>
          <w:trHeight w:hRule="exact" w:val="680"/>
          <w:jc w:val="center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5"/>
                <w:sz w:val="28"/>
              </w:rPr>
              <w:t>教師</w:t>
            </w:r>
            <w:proofErr w:type="spellEnd"/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05084" w:rsidRPr="00105084" w:rsidRDefault="00105084" w:rsidP="001B64D2">
            <w:pPr>
              <w:pStyle w:val="TableParagraph"/>
              <w:spacing w:before="72"/>
              <w:ind w:left="19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江雅萍</w:t>
            </w:r>
            <w:proofErr w:type="spellEnd"/>
          </w:p>
        </w:tc>
      </w:tr>
      <w:tr w:rsidR="00105084" w:rsidRPr="00105084" w:rsidTr="00105084">
        <w:trPr>
          <w:trHeight w:val="2915"/>
          <w:jc w:val="center"/>
        </w:trPr>
        <w:tc>
          <w:tcPr>
            <w:tcW w:w="2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ind w:left="6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教學目標</w:t>
            </w:r>
            <w:proofErr w:type="spellEnd"/>
          </w:p>
        </w:tc>
        <w:tc>
          <w:tcPr>
            <w:tcW w:w="73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5" w:line="360" w:lineRule="exact"/>
              <w:ind w:right="-44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7"/>
                <w:sz w:val="28"/>
                <w:lang w:eastAsia="zh-TW"/>
              </w:rPr>
              <w:t>引導學生經由探討各種生命現象及生物之共同性和多樣</w:t>
            </w: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性，理解生物體的構造和功能，以培養基本生物學素養，激發其探究生物學的興趣。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360" w:lineRule="exact"/>
              <w:ind w:right="12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4"/>
                <w:sz w:val="28"/>
                <w:lang w:eastAsia="zh-TW"/>
              </w:rPr>
              <w:t>引導學生認識現代生物學知識的發展，了解生物與環境之間的關係，體會保護環境及永續發展的重要性，以培養尊</w:t>
            </w:r>
            <w:r w:rsidRPr="00105084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重生命與愛護自然的情操，強化永續發展的理念。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360" w:lineRule="exact"/>
              <w:ind w:left="385" w:hanging="359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5"/>
                <w:sz w:val="28"/>
                <w:lang w:eastAsia="zh-TW"/>
              </w:rPr>
              <w:t>培養學生的觀察、推理和理性思辨等技能以及批判思考能</w:t>
            </w:r>
          </w:p>
          <w:p w:rsidR="00105084" w:rsidRPr="00105084" w:rsidRDefault="00105084" w:rsidP="00105084">
            <w:pPr>
              <w:pStyle w:val="TableParagraph"/>
              <w:spacing w:line="360" w:lineRule="exact"/>
              <w:ind w:left="386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力，以應用於解決日常生活中所遭遇的問題。</w:t>
            </w:r>
          </w:p>
        </w:tc>
      </w:tr>
      <w:tr w:rsidR="00105084" w:rsidRPr="00105084" w:rsidTr="00105084">
        <w:trPr>
          <w:trHeight w:val="1224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ind w:left="26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本學期授課內容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49"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細胞的構造與功能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生殖與遺傳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演化與多樣的生物</w:t>
            </w:r>
            <w:proofErr w:type="spellEnd"/>
          </w:p>
        </w:tc>
      </w:tr>
      <w:tr w:rsidR="00105084" w:rsidRPr="00105084" w:rsidTr="00105084">
        <w:trPr>
          <w:trHeight w:val="196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ind w:left="6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教學方式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53"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課文講述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以投影片進行圖片說明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觀賞影片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實驗操作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討論與心得分享</w:t>
            </w:r>
            <w:proofErr w:type="spellEnd"/>
          </w:p>
        </w:tc>
      </w:tr>
      <w:tr w:rsidR="00105084" w:rsidRPr="00105084" w:rsidTr="00105084">
        <w:trPr>
          <w:trHeight w:val="196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ind w:left="61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評量方式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53"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平時測驗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上課筆記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段考評量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學習態度</w:t>
            </w:r>
            <w:proofErr w:type="spellEnd"/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3"/>
                <w:sz w:val="28"/>
              </w:rPr>
              <w:t>實驗操作與活動紀錄</w:t>
            </w:r>
            <w:proofErr w:type="spellEnd"/>
          </w:p>
        </w:tc>
      </w:tr>
      <w:tr w:rsidR="00105084" w:rsidRPr="00105084" w:rsidTr="00105084">
        <w:trPr>
          <w:trHeight w:val="3278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spacing w:before="1"/>
              <w:ind w:left="475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對學生期望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3" w:line="360" w:lineRule="exact"/>
              <w:ind w:right="12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4"/>
                <w:sz w:val="28"/>
                <w:lang w:eastAsia="zh-TW"/>
              </w:rPr>
              <w:t>能培養認真上課的態度，學習如何整理課文內容重點，做成筆記。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360" w:lineRule="exact"/>
              <w:ind w:right="12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4"/>
                <w:sz w:val="28"/>
                <w:lang w:eastAsia="zh-TW"/>
              </w:rPr>
              <w:t>能透過學習生物學的知識，應用於解決日常生活中所遭遇的問題。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360" w:lineRule="exact"/>
              <w:ind w:right="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4"/>
                <w:sz w:val="28"/>
                <w:lang w:eastAsia="zh-TW"/>
              </w:rPr>
              <w:t>懂得愛護自己，適時紓解壓力，多關心家人及同學，建立</w:t>
            </w:r>
            <w:r w:rsidRPr="00105084">
              <w:rPr>
                <w:rFonts w:ascii="Times New Roman" w:hAnsi="Times New Roman" w:cs="Times New Roman"/>
                <w:spacing w:val="-2"/>
                <w:sz w:val="28"/>
                <w:lang w:eastAsia="zh-TW"/>
              </w:rPr>
              <w:t>積極正向的人生觀。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多閱讀報章雜誌，充實生物科相關的知識與能力。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培養對生命的尊重與愛護。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喜愛大自然，進而懂得自然保育與資源的永續經營。</w:t>
            </w:r>
          </w:p>
        </w:tc>
      </w:tr>
      <w:tr w:rsidR="00105084" w:rsidRPr="00105084" w:rsidTr="00105084">
        <w:trPr>
          <w:trHeight w:val="182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05084" w:rsidRPr="00105084" w:rsidRDefault="00105084" w:rsidP="001B64D2">
            <w:pPr>
              <w:pStyle w:val="TableParagraph"/>
              <w:ind w:left="33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05084">
              <w:rPr>
                <w:rFonts w:ascii="Times New Roman" w:hAnsi="Times New Roman" w:cs="Times New Roman"/>
                <w:spacing w:val="-4"/>
                <w:sz w:val="28"/>
              </w:rPr>
              <w:t>家長配合事項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05084" w:rsidRPr="00105084" w:rsidRDefault="00105084" w:rsidP="00105084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多了解孩子的學習狀況。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督促孩子按時繳交作業。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利用假日陪孩子到戶外走走，親近大自然。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灌輸孩子熱愛與尊重生命。</w:t>
            </w:r>
          </w:p>
          <w:p w:rsidR="00105084" w:rsidRPr="00105084" w:rsidRDefault="00105084" w:rsidP="00105084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60" w:lineRule="exact"/>
              <w:ind w:left="385" w:hanging="35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105084">
              <w:rPr>
                <w:rFonts w:ascii="Times New Roman" w:hAnsi="Times New Roman" w:cs="Times New Roman"/>
                <w:spacing w:val="-3"/>
                <w:sz w:val="28"/>
                <w:lang w:eastAsia="zh-TW"/>
              </w:rPr>
              <w:t>平時多與孩子一起討論時事，關心生物相關議題。</w:t>
            </w:r>
          </w:p>
        </w:tc>
      </w:tr>
    </w:tbl>
    <w:p w:rsidR="00105084" w:rsidRPr="00105084" w:rsidRDefault="00105084" w:rsidP="00105084">
      <w:pPr>
        <w:rPr>
          <w:sz w:val="34"/>
          <w:szCs w:val="34"/>
        </w:rPr>
      </w:pPr>
    </w:p>
    <w:sectPr w:rsidR="00105084" w:rsidRPr="00105084" w:rsidSect="00105084">
      <w:pgSz w:w="11906" w:h="16838"/>
      <w:pgMar w:top="454" w:right="907" w:bottom="45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B78"/>
    <w:multiLevelType w:val="hybridMultilevel"/>
    <w:tmpl w:val="7458CC5A"/>
    <w:lvl w:ilvl="0" w:tplc="10D8A09E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8F62E5A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9886CC08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D08AD2B6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34AC13B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93767A6A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9188A030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C25CC50E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1B4204CC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A0B5AA4"/>
    <w:multiLevelType w:val="hybridMultilevel"/>
    <w:tmpl w:val="37123BCA"/>
    <w:lvl w:ilvl="0" w:tplc="1A162E8A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5165486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F97A6B9A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56B0F87C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58646A46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7BBC809E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BEF095FC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64F0DCCA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D5F262DC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0E80D0B"/>
    <w:multiLevelType w:val="hybridMultilevel"/>
    <w:tmpl w:val="15BE6254"/>
    <w:lvl w:ilvl="0" w:tplc="BA586DD8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781C3490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F8743564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8F0A1A34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B77C86A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D9680F4C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1F0EABCE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78F243A2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22F80052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C0E52CE"/>
    <w:multiLevelType w:val="hybridMultilevel"/>
    <w:tmpl w:val="CCB853AA"/>
    <w:lvl w:ilvl="0" w:tplc="20C6A9E0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548600A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F9DAD2BA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BA7A71B8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0A26D7F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61CC5DD4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E4041148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7C50B0BC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C2805EE0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4C2B54EF"/>
    <w:multiLevelType w:val="hybridMultilevel"/>
    <w:tmpl w:val="17EACA96"/>
    <w:lvl w:ilvl="0" w:tplc="60FE53D4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6BC0F90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601451A8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0ADA8FA6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699E43F2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158AC648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5D14535A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366E787C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B5C4CF78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74F643E7"/>
    <w:multiLevelType w:val="hybridMultilevel"/>
    <w:tmpl w:val="8E4467E2"/>
    <w:lvl w:ilvl="0" w:tplc="DB1E9E64">
      <w:start w:val="1"/>
      <w:numFmt w:val="decimal"/>
      <w:lvlText w:val="%1."/>
      <w:lvlJc w:val="left"/>
      <w:pPr>
        <w:ind w:left="386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0B168C0C">
      <w:numFmt w:val="bullet"/>
      <w:lvlText w:val="•"/>
      <w:lvlJc w:val="left"/>
      <w:pPr>
        <w:ind w:left="1077" w:hanging="360"/>
      </w:pPr>
      <w:rPr>
        <w:rFonts w:hint="default"/>
        <w:lang w:val="en-US" w:eastAsia="zh-TW" w:bidi="ar-SA"/>
      </w:rPr>
    </w:lvl>
    <w:lvl w:ilvl="2" w:tplc="1108A98C">
      <w:numFmt w:val="bullet"/>
      <w:lvlText w:val="•"/>
      <w:lvlJc w:val="left"/>
      <w:pPr>
        <w:ind w:left="1774" w:hanging="360"/>
      </w:pPr>
      <w:rPr>
        <w:rFonts w:hint="default"/>
        <w:lang w:val="en-US" w:eastAsia="zh-TW" w:bidi="ar-SA"/>
      </w:rPr>
    </w:lvl>
    <w:lvl w:ilvl="3" w:tplc="0D4C7FE6">
      <w:numFmt w:val="bullet"/>
      <w:lvlText w:val="•"/>
      <w:lvlJc w:val="left"/>
      <w:pPr>
        <w:ind w:left="2471" w:hanging="360"/>
      </w:pPr>
      <w:rPr>
        <w:rFonts w:hint="default"/>
        <w:lang w:val="en-US" w:eastAsia="zh-TW" w:bidi="ar-SA"/>
      </w:rPr>
    </w:lvl>
    <w:lvl w:ilvl="4" w:tplc="F860326C">
      <w:numFmt w:val="bullet"/>
      <w:lvlText w:val="•"/>
      <w:lvlJc w:val="left"/>
      <w:pPr>
        <w:ind w:left="3168" w:hanging="360"/>
      </w:pPr>
      <w:rPr>
        <w:rFonts w:hint="default"/>
        <w:lang w:val="en-US" w:eastAsia="zh-TW" w:bidi="ar-SA"/>
      </w:rPr>
    </w:lvl>
    <w:lvl w:ilvl="5" w:tplc="DB54E2C6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6" w:tplc="87568EA4">
      <w:numFmt w:val="bullet"/>
      <w:lvlText w:val="•"/>
      <w:lvlJc w:val="left"/>
      <w:pPr>
        <w:ind w:left="4562" w:hanging="360"/>
      </w:pPr>
      <w:rPr>
        <w:rFonts w:hint="default"/>
        <w:lang w:val="en-US" w:eastAsia="zh-TW" w:bidi="ar-SA"/>
      </w:rPr>
    </w:lvl>
    <w:lvl w:ilvl="7" w:tplc="D2B4D068">
      <w:numFmt w:val="bullet"/>
      <w:lvlText w:val="•"/>
      <w:lvlJc w:val="left"/>
      <w:pPr>
        <w:ind w:left="5259" w:hanging="360"/>
      </w:pPr>
      <w:rPr>
        <w:rFonts w:hint="default"/>
        <w:lang w:val="en-US" w:eastAsia="zh-TW" w:bidi="ar-SA"/>
      </w:rPr>
    </w:lvl>
    <w:lvl w:ilvl="8" w:tplc="CB644A26">
      <w:numFmt w:val="bullet"/>
      <w:lvlText w:val="•"/>
      <w:lvlJc w:val="left"/>
      <w:pPr>
        <w:ind w:left="5956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4"/>
    <w:rsid w:val="00105084"/>
    <w:rsid w:val="001A5413"/>
    <w:rsid w:val="00BF580A"/>
    <w:rsid w:val="00F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8898-179B-4C22-BE07-A918123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0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084"/>
    <w:pPr>
      <w:autoSpaceDE w:val="0"/>
      <w:autoSpaceDN w:val="0"/>
      <w:ind w:left="385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zser</dc:creator>
  <cp:keywords/>
  <dc:description/>
  <cp:lastModifiedBy>zssh</cp:lastModifiedBy>
  <cp:revision>2</cp:revision>
  <dcterms:created xsi:type="dcterms:W3CDTF">2025-02-24T05:01:00Z</dcterms:created>
  <dcterms:modified xsi:type="dcterms:W3CDTF">2025-02-24T05:01:00Z</dcterms:modified>
</cp:coreProperties>
</file>