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8D" w:rsidRDefault="00945B8D" w:rsidP="00945B8D">
      <w:pPr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AD7AD1">
        <w:rPr>
          <w:rFonts w:ascii="標楷體" w:eastAsia="標楷體" w:hAnsi="標楷體" w:hint="eastAsia"/>
          <w:sz w:val="34"/>
        </w:rPr>
        <w:t>1</w:t>
      </w:r>
      <w:r w:rsidR="00AD7AD1">
        <w:rPr>
          <w:rFonts w:ascii="標楷體" w:eastAsia="標楷體" w:hAnsi="標楷體"/>
          <w:sz w:val="34"/>
        </w:rPr>
        <w:t>1</w:t>
      </w:r>
      <w:r w:rsidR="002105DE">
        <w:rPr>
          <w:rFonts w:ascii="標楷體" w:eastAsia="標楷體" w:hAnsi="標楷體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學年度第2學期教學計畫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2709"/>
        <w:gridCol w:w="900"/>
        <w:gridCol w:w="4120"/>
      </w:tblGrid>
      <w:tr w:rsidR="00945B8D" w:rsidTr="00CE0CA7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FD177A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945B8D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45B8D" w:rsidRDefault="00AD7AD1" w:rsidP="0092465A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高三忠、孝、仁、愛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健康與護理</w:t>
            </w:r>
          </w:p>
        </w:tc>
      </w:tr>
      <w:tr w:rsidR="00945B8D" w:rsidTr="00CE0CA7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高薏亭 老師</w:t>
            </w:r>
          </w:p>
        </w:tc>
      </w:tr>
      <w:tr w:rsidR="00945B8D" w:rsidTr="005056DC">
        <w:trPr>
          <w:cantSplit/>
          <w:trHeight w:val="3371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72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培養願意主動救人的心態與學習急救的原則及技巧。</w:t>
            </w:r>
          </w:p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具備安全情境的評估能力，有效運用安全資源執行安全行動，以落實健康的安全生活。</w:t>
            </w:r>
          </w:p>
          <w:p w:rsidR="00945B8D" w:rsidRPr="00945B8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引導學生建立正確的性觀念，培養促進性健康能力，具備健康互動交往時所需的生活技能，引導學生具備促進性健康所需的知識、態度和行為。</w:t>
            </w:r>
          </w:p>
          <w:p w:rsidR="00945B8D" w:rsidRPr="00A6535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提升消費者自我覺察與資訊辨識的能力，</w:t>
            </w: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應用正確的健康消費概念於日常生活中。</w:t>
            </w:r>
          </w:p>
        </w:tc>
      </w:tr>
      <w:tr w:rsidR="00945B8D" w:rsidRPr="0092465A" w:rsidTr="005056DC">
        <w:trPr>
          <w:cantSplit/>
          <w:trHeight w:val="1838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</w:t>
            </w:r>
            <w:r w:rsidR="0092465A"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週</w:t>
            </w:r>
          </w:p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拒絕成癮物質~菸酒毒品</w:t>
            </w:r>
          </w:p>
          <w:p w:rsidR="00945B8D" w:rsidRPr="00C813D5" w:rsidRDefault="00945B8D" w:rsidP="00945B8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全人性教育</w:t>
            </w:r>
            <w:r>
              <w:rPr>
                <w:rFonts w:ascii="標楷體" w:eastAsia="標楷體" w:hAnsi="標楷體" w:hint="eastAsia"/>
                <w:sz w:val="28"/>
              </w:rPr>
              <w:t>、兩性交往、避孕</w:t>
            </w:r>
          </w:p>
        </w:tc>
      </w:tr>
      <w:tr w:rsidR="00945B8D" w:rsidTr="005056DC">
        <w:trPr>
          <w:cantSplit/>
          <w:trHeight w:val="2379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利用活動式的教學來引起學生學習動機，例如</w:t>
            </w:r>
            <w:r w:rsidR="0076679A">
              <w:rPr>
                <w:rFonts w:ascii="標楷體" w:eastAsia="標楷體" w:hAnsi="標楷體" w:hint="eastAsia"/>
                <w:sz w:val="28"/>
              </w:rPr>
              <w:t xml:space="preserve">Nearpod </w:t>
            </w:r>
            <w:r>
              <w:rPr>
                <w:rFonts w:ascii="標楷體" w:eastAsia="標楷體" w:hAnsi="標楷體" w:hint="eastAsia"/>
                <w:sz w:val="28"/>
              </w:rPr>
              <w:t>quizizz</w:t>
            </w:r>
            <w:r w:rsidR="0076679A">
              <w:rPr>
                <w:rFonts w:ascii="標楷體" w:eastAsia="標楷體" w:hAnsi="標楷體" w:hint="eastAsia"/>
                <w:sz w:val="28"/>
              </w:rPr>
              <w:t>等app</w:t>
            </w:r>
            <w:r>
              <w:rPr>
                <w:rFonts w:ascii="標楷體" w:eastAsia="標楷體" w:hAnsi="標楷體" w:hint="eastAsia"/>
                <w:sz w:val="28"/>
              </w:rPr>
              <w:t>線上評量、教學競賽活動、比賽問答等。</w:t>
            </w:r>
          </w:p>
          <w:p w:rsidR="007D6CB3" w:rsidRDefault="007D6CB3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以健康攤位活動協助學生發展小組合作能力與表達能力。</w:t>
            </w:r>
          </w:p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運用身體圖片與模型、教學影片、電腦動畫等教學媒體來介紹課程內容。</w:t>
            </w:r>
          </w:p>
          <w:p w:rsidR="00945B8D" w:rsidRDefault="007D6CB3" w:rsidP="007D6CB3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配合實例或故事講述協助學生認識個人</w:t>
            </w:r>
            <w:r w:rsidR="00E71E57">
              <w:rPr>
                <w:rFonts w:ascii="標楷體" w:eastAsia="標楷體" w:hAnsi="標楷體" w:hint="eastAsia"/>
                <w:sz w:val="28"/>
              </w:rPr>
              <w:t>的健康情形。</w:t>
            </w:r>
          </w:p>
        </w:tc>
      </w:tr>
      <w:tr w:rsidR="00945B8D" w:rsidTr="005056DC">
        <w:trPr>
          <w:cantSplit/>
          <w:trHeight w:val="1597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上課參與（10％）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平時測驗（20％）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健康活動</w:t>
            </w:r>
            <w:r w:rsidR="00FC684B">
              <w:rPr>
                <w:rFonts w:ascii="標楷體" w:eastAsia="標楷體" w:hAnsi="標楷體" w:hint="eastAsia"/>
                <w:sz w:val="28"/>
              </w:rPr>
              <w:t>設計與執行</w:t>
            </w:r>
            <w:r>
              <w:rPr>
                <w:rFonts w:ascii="標楷體" w:eastAsia="標楷體" w:hAnsi="標楷體" w:hint="eastAsia"/>
                <w:sz w:val="28"/>
              </w:rPr>
              <w:t>（30％）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945B8D" w:rsidTr="005056DC">
        <w:trPr>
          <w:cantSplit/>
          <w:trHeight w:val="158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態度認真並全程參與課程。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能辨識個人的健康狀況是否符合標準。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遇到健康方面的問題能主動尋求解決方法。</w:t>
            </w:r>
          </w:p>
          <w:p w:rsidR="00945B8D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學習蒐集健康問題的成因並尋找解決之道。</w:t>
            </w:r>
          </w:p>
        </w:tc>
      </w:tr>
      <w:tr w:rsidR="00945B8D" w:rsidTr="005056DC">
        <w:trPr>
          <w:cantSplit/>
          <w:trHeight w:val="1629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6DC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77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協助解答學生的健康方面的問題與疑惑。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若有健康方面的相關問題，家長可與孩子一同尋求資源並解決問題。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協助孩子與同儕、兩性相處。</w:t>
            </w:r>
          </w:p>
        </w:tc>
      </w:tr>
    </w:tbl>
    <w:p w:rsidR="00945B8D" w:rsidRPr="00945B8D" w:rsidRDefault="00945B8D" w:rsidP="00DA5F51"/>
    <w:sectPr w:rsidR="00945B8D" w:rsidRPr="00945B8D" w:rsidSect="005F4401">
      <w:pgSz w:w="11906" w:h="16838"/>
      <w:pgMar w:top="851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BB" w:rsidRDefault="006723BB" w:rsidP="005F4401">
      <w:r>
        <w:separator/>
      </w:r>
    </w:p>
  </w:endnote>
  <w:endnote w:type="continuationSeparator" w:id="0">
    <w:p w:rsidR="006723BB" w:rsidRDefault="006723BB" w:rsidP="005F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BB" w:rsidRDefault="006723BB" w:rsidP="005F4401">
      <w:r>
        <w:separator/>
      </w:r>
    </w:p>
  </w:footnote>
  <w:footnote w:type="continuationSeparator" w:id="0">
    <w:p w:rsidR="006723BB" w:rsidRDefault="006723BB" w:rsidP="005F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73"/>
    <w:multiLevelType w:val="multilevel"/>
    <w:tmpl w:val="1DB87F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71875"/>
    <w:multiLevelType w:val="hybridMultilevel"/>
    <w:tmpl w:val="C7689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FB7"/>
    <w:multiLevelType w:val="hybridMultilevel"/>
    <w:tmpl w:val="649623A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224DB8"/>
    <w:multiLevelType w:val="hybridMultilevel"/>
    <w:tmpl w:val="795C38E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8D2976"/>
    <w:multiLevelType w:val="hybridMultilevel"/>
    <w:tmpl w:val="A72E0CA0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81CCB"/>
    <w:multiLevelType w:val="hybridMultilevel"/>
    <w:tmpl w:val="75300BC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29557F"/>
    <w:multiLevelType w:val="hybridMultilevel"/>
    <w:tmpl w:val="9CE8EDB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9E23BB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7C0213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B2128D"/>
    <w:multiLevelType w:val="hybridMultilevel"/>
    <w:tmpl w:val="C3923A5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E8C0603"/>
    <w:multiLevelType w:val="hybridMultilevel"/>
    <w:tmpl w:val="B01A7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FC657B"/>
    <w:multiLevelType w:val="hybridMultilevel"/>
    <w:tmpl w:val="308AAD0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411302"/>
    <w:multiLevelType w:val="hybridMultilevel"/>
    <w:tmpl w:val="DAAC8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271585"/>
    <w:multiLevelType w:val="multilevel"/>
    <w:tmpl w:val="806E76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376D15"/>
    <w:multiLevelType w:val="hybridMultilevel"/>
    <w:tmpl w:val="298C3AD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520B3D"/>
    <w:multiLevelType w:val="hybridMultilevel"/>
    <w:tmpl w:val="E1784F0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55F74B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9E8582D"/>
    <w:multiLevelType w:val="hybridMultilevel"/>
    <w:tmpl w:val="01161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045510"/>
    <w:multiLevelType w:val="hybridMultilevel"/>
    <w:tmpl w:val="40B24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0D59BF"/>
    <w:multiLevelType w:val="hybridMultilevel"/>
    <w:tmpl w:val="A106E0BC"/>
    <w:lvl w:ilvl="0" w:tplc="D5C47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E2500A"/>
    <w:multiLevelType w:val="hybridMultilevel"/>
    <w:tmpl w:val="89ECC822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1F0EA6"/>
    <w:multiLevelType w:val="hybridMultilevel"/>
    <w:tmpl w:val="60E83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C62C8"/>
    <w:multiLevelType w:val="multilevel"/>
    <w:tmpl w:val="75300B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78F2398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A7E2110"/>
    <w:multiLevelType w:val="hybridMultilevel"/>
    <w:tmpl w:val="18AE51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B015D31"/>
    <w:multiLevelType w:val="hybridMultilevel"/>
    <w:tmpl w:val="D5965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E65242"/>
    <w:multiLevelType w:val="hybridMultilevel"/>
    <w:tmpl w:val="FC167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DA412F"/>
    <w:multiLevelType w:val="hybridMultilevel"/>
    <w:tmpl w:val="E46A40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726506"/>
    <w:multiLevelType w:val="hybridMultilevel"/>
    <w:tmpl w:val="A49A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DF4E95"/>
    <w:multiLevelType w:val="hybridMultilevel"/>
    <w:tmpl w:val="BF385D2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932E15"/>
    <w:multiLevelType w:val="hybridMultilevel"/>
    <w:tmpl w:val="3ED8662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325C04"/>
    <w:multiLevelType w:val="hybridMultilevel"/>
    <w:tmpl w:val="806E7620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C1151F0"/>
    <w:multiLevelType w:val="hybridMultilevel"/>
    <w:tmpl w:val="58BED37E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9E3034"/>
    <w:multiLevelType w:val="hybridMultilevel"/>
    <w:tmpl w:val="A1D25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C97526"/>
    <w:multiLevelType w:val="multilevel"/>
    <w:tmpl w:val="A5A2A2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2105D85"/>
    <w:multiLevelType w:val="hybridMultilevel"/>
    <w:tmpl w:val="07BADA5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43543"/>
    <w:multiLevelType w:val="hybridMultilevel"/>
    <w:tmpl w:val="03D20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D351D3"/>
    <w:multiLevelType w:val="hybridMultilevel"/>
    <w:tmpl w:val="84FA153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2B732F"/>
    <w:multiLevelType w:val="multilevel"/>
    <w:tmpl w:val="B8F872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110E5B"/>
    <w:multiLevelType w:val="multilevel"/>
    <w:tmpl w:val="9CE8ED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9"/>
  </w:num>
  <w:num w:numId="5">
    <w:abstractNumId w:val="7"/>
  </w:num>
  <w:num w:numId="6">
    <w:abstractNumId w:val="39"/>
  </w:num>
  <w:num w:numId="7">
    <w:abstractNumId w:val="31"/>
  </w:num>
  <w:num w:numId="8">
    <w:abstractNumId w:val="34"/>
  </w:num>
  <w:num w:numId="9">
    <w:abstractNumId w:val="5"/>
  </w:num>
  <w:num w:numId="10">
    <w:abstractNumId w:val="38"/>
  </w:num>
  <w:num w:numId="11">
    <w:abstractNumId w:val="3"/>
  </w:num>
  <w:num w:numId="12">
    <w:abstractNumId w:val="23"/>
  </w:num>
  <w:num w:numId="13">
    <w:abstractNumId w:val="8"/>
  </w:num>
  <w:num w:numId="14">
    <w:abstractNumId w:val="15"/>
  </w:num>
  <w:num w:numId="15">
    <w:abstractNumId w:val="20"/>
  </w:num>
  <w:num w:numId="16">
    <w:abstractNumId w:val="13"/>
  </w:num>
  <w:num w:numId="17">
    <w:abstractNumId w:val="27"/>
  </w:num>
  <w:num w:numId="18">
    <w:abstractNumId w:val="22"/>
  </w:num>
  <w:num w:numId="19">
    <w:abstractNumId w:val="37"/>
  </w:num>
  <w:num w:numId="20">
    <w:abstractNumId w:val="0"/>
  </w:num>
  <w:num w:numId="21">
    <w:abstractNumId w:val="2"/>
  </w:num>
  <w:num w:numId="22">
    <w:abstractNumId w:val="32"/>
  </w:num>
  <w:num w:numId="23">
    <w:abstractNumId w:val="14"/>
  </w:num>
  <w:num w:numId="24">
    <w:abstractNumId w:val="9"/>
  </w:num>
  <w:num w:numId="25">
    <w:abstractNumId w:val="30"/>
  </w:num>
  <w:num w:numId="26">
    <w:abstractNumId w:val="24"/>
  </w:num>
  <w:num w:numId="27">
    <w:abstractNumId w:val="29"/>
  </w:num>
  <w:num w:numId="28">
    <w:abstractNumId w:val="35"/>
  </w:num>
  <w:num w:numId="29">
    <w:abstractNumId w:val="4"/>
  </w:num>
  <w:num w:numId="30">
    <w:abstractNumId w:val="36"/>
  </w:num>
  <w:num w:numId="31">
    <w:abstractNumId w:val="10"/>
  </w:num>
  <w:num w:numId="32">
    <w:abstractNumId w:val="17"/>
  </w:num>
  <w:num w:numId="33">
    <w:abstractNumId w:val="26"/>
  </w:num>
  <w:num w:numId="34">
    <w:abstractNumId w:val="25"/>
  </w:num>
  <w:num w:numId="35">
    <w:abstractNumId w:val="28"/>
  </w:num>
  <w:num w:numId="36">
    <w:abstractNumId w:val="1"/>
  </w:num>
  <w:num w:numId="37">
    <w:abstractNumId w:val="33"/>
  </w:num>
  <w:num w:numId="38">
    <w:abstractNumId w:val="18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3C"/>
    <w:rsid w:val="00025EF7"/>
    <w:rsid w:val="00033811"/>
    <w:rsid w:val="0006327D"/>
    <w:rsid w:val="000657AC"/>
    <w:rsid w:val="00075AC2"/>
    <w:rsid w:val="000A443A"/>
    <w:rsid w:val="000B73E5"/>
    <w:rsid w:val="000D4EA0"/>
    <w:rsid w:val="000F579B"/>
    <w:rsid w:val="0010357D"/>
    <w:rsid w:val="00140CA4"/>
    <w:rsid w:val="001C7455"/>
    <w:rsid w:val="001F4A52"/>
    <w:rsid w:val="001F672B"/>
    <w:rsid w:val="002105DE"/>
    <w:rsid w:val="00255259"/>
    <w:rsid w:val="002565BA"/>
    <w:rsid w:val="00281311"/>
    <w:rsid w:val="002F2396"/>
    <w:rsid w:val="00396F8B"/>
    <w:rsid w:val="003B6470"/>
    <w:rsid w:val="003F41D1"/>
    <w:rsid w:val="004705F1"/>
    <w:rsid w:val="00492C68"/>
    <w:rsid w:val="004D55BB"/>
    <w:rsid w:val="005030B1"/>
    <w:rsid w:val="005056DC"/>
    <w:rsid w:val="00512654"/>
    <w:rsid w:val="005B20BD"/>
    <w:rsid w:val="005C09DC"/>
    <w:rsid w:val="005F4401"/>
    <w:rsid w:val="00617199"/>
    <w:rsid w:val="00633D3C"/>
    <w:rsid w:val="006723BB"/>
    <w:rsid w:val="00684490"/>
    <w:rsid w:val="006B2698"/>
    <w:rsid w:val="00734AAA"/>
    <w:rsid w:val="00757089"/>
    <w:rsid w:val="0076679A"/>
    <w:rsid w:val="007853DF"/>
    <w:rsid w:val="00796881"/>
    <w:rsid w:val="007D6CB3"/>
    <w:rsid w:val="00803420"/>
    <w:rsid w:val="00840E22"/>
    <w:rsid w:val="00845DCE"/>
    <w:rsid w:val="00862460"/>
    <w:rsid w:val="008A3505"/>
    <w:rsid w:val="008D6AE3"/>
    <w:rsid w:val="0092465A"/>
    <w:rsid w:val="00945B8D"/>
    <w:rsid w:val="009A75A4"/>
    <w:rsid w:val="009D00FC"/>
    <w:rsid w:val="00A07B5B"/>
    <w:rsid w:val="00A07F4A"/>
    <w:rsid w:val="00A6535D"/>
    <w:rsid w:val="00A80DB8"/>
    <w:rsid w:val="00AD7AD1"/>
    <w:rsid w:val="00B526EC"/>
    <w:rsid w:val="00B67CF1"/>
    <w:rsid w:val="00B92DDE"/>
    <w:rsid w:val="00B97FAE"/>
    <w:rsid w:val="00BB1575"/>
    <w:rsid w:val="00BB347D"/>
    <w:rsid w:val="00BE1925"/>
    <w:rsid w:val="00C167A6"/>
    <w:rsid w:val="00C42F37"/>
    <w:rsid w:val="00C74680"/>
    <w:rsid w:val="00C813D5"/>
    <w:rsid w:val="00CE0CA7"/>
    <w:rsid w:val="00CE622A"/>
    <w:rsid w:val="00CF6A0E"/>
    <w:rsid w:val="00D037B1"/>
    <w:rsid w:val="00D11E37"/>
    <w:rsid w:val="00D27416"/>
    <w:rsid w:val="00DA5F51"/>
    <w:rsid w:val="00DF763C"/>
    <w:rsid w:val="00E35307"/>
    <w:rsid w:val="00E71E57"/>
    <w:rsid w:val="00ED602F"/>
    <w:rsid w:val="00F02E0E"/>
    <w:rsid w:val="00F16801"/>
    <w:rsid w:val="00F47498"/>
    <w:rsid w:val="00F50FAB"/>
    <w:rsid w:val="00FC684B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38C3D"/>
  <w15:chartTrackingRefBased/>
  <w15:docId w15:val="{20A84ECC-A510-443E-B302-5DF249FA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535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F4401"/>
    <w:rPr>
      <w:kern w:val="2"/>
    </w:rPr>
  </w:style>
  <w:style w:type="paragraph" w:styleId="a5">
    <w:name w:val="footer"/>
    <w:basedOn w:val="a"/>
    <w:link w:val="a6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F44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健康與護理教學計畫</dc:title>
  <dc:subject/>
  <dc:creator>USER</dc:creator>
  <cp:keywords/>
  <cp:lastModifiedBy>zssh</cp:lastModifiedBy>
  <cp:revision>2</cp:revision>
  <cp:lastPrinted>2019-10-15T05:26:00Z</cp:lastPrinted>
  <dcterms:created xsi:type="dcterms:W3CDTF">2025-02-13T00:57:00Z</dcterms:created>
  <dcterms:modified xsi:type="dcterms:W3CDTF">2025-02-13T00:57:00Z</dcterms:modified>
</cp:coreProperties>
</file>